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EFEF" w14:textId="77777777" w:rsidR="00F11DB3" w:rsidRDefault="00F11DB3" w:rsidP="00F11DB3">
      <w:pPr>
        <w:rPr>
          <w:rFonts w:ascii="Arial" w:eastAsia="Times New Roman" w:hAnsi="Arial" w:cs="Arial"/>
          <w:b/>
          <w:bCs/>
          <w:color w:val="000000"/>
          <w:sz w:val="28"/>
          <w:szCs w:val="28"/>
          <w:lang w:eastAsia="de-CH"/>
        </w:rPr>
      </w:pPr>
      <w:r w:rsidRPr="00F11DB3">
        <w:rPr>
          <w:rFonts w:ascii="Arial" w:eastAsia="Times New Roman" w:hAnsi="Arial" w:cs="Arial"/>
          <w:b/>
          <w:bCs/>
          <w:color w:val="000000"/>
          <w:sz w:val="28"/>
          <w:szCs w:val="28"/>
          <w:lang w:eastAsia="de-CH"/>
        </w:rPr>
        <w:t>Konkrete Anwendungsbeispiele für den Kompetenzbereich a</w:t>
      </w:r>
    </w:p>
    <w:p w14:paraId="2F6AD05C" w14:textId="77777777" w:rsidR="00F11DB3" w:rsidRPr="00F11DB3" w:rsidRDefault="00F11DB3" w:rsidP="00F11DB3">
      <w:pPr>
        <w:rPr>
          <w:rFonts w:ascii="Arial" w:eastAsia="Times New Roman" w:hAnsi="Arial" w:cs="Arial"/>
          <w:b/>
          <w:bCs/>
          <w:color w:val="000000"/>
          <w:sz w:val="28"/>
          <w:szCs w:val="28"/>
          <w:lang w:eastAsia="de-CH"/>
        </w:rPr>
      </w:pPr>
    </w:p>
    <w:tbl>
      <w:tblPr>
        <w:tblStyle w:val="Tabellenraster"/>
        <w:tblW w:w="15163" w:type="dxa"/>
        <w:tblLook w:val="04A0" w:firstRow="1" w:lastRow="0" w:firstColumn="1" w:lastColumn="0" w:noHBand="0" w:noVBand="1"/>
      </w:tblPr>
      <w:tblGrid>
        <w:gridCol w:w="4774"/>
        <w:gridCol w:w="2597"/>
        <w:gridCol w:w="2597"/>
        <w:gridCol w:w="2597"/>
        <w:gridCol w:w="2598"/>
      </w:tblGrid>
      <w:tr w:rsidR="00F11DB3" w14:paraId="01F5E791" w14:textId="77777777" w:rsidTr="00AE6E9A">
        <w:trPr>
          <w:trHeight w:val="480"/>
          <w:tblHeader/>
        </w:trPr>
        <w:tc>
          <w:tcPr>
            <w:tcW w:w="4774" w:type="dxa"/>
            <w:tcBorders>
              <w:bottom w:val="single" w:sz="4" w:space="0" w:color="auto"/>
            </w:tcBorders>
          </w:tcPr>
          <w:p w14:paraId="56807DE8" w14:textId="77777777" w:rsidR="00F11DB3" w:rsidRDefault="00F11DB3" w:rsidP="00F11DB3">
            <w:pPr>
              <w:rPr>
                <w:rFonts w:ascii="Arial" w:hAnsi="Arial" w:cs="Arial"/>
                <w:b/>
                <w:bCs/>
                <w:color w:val="000000"/>
                <w:szCs w:val="20"/>
              </w:rPr>
            </w:pPr>
            <w:r>
              <w:rPr>
                <w:rFonts w:ascii="Arial" w:hAnsi="Arial" w:cs="Arial"/>
                <w:b/>
                <w:bCs/>
                <w:color w:val="000000"/>
                <w:szCs w:val="20"/>
              </w:rPr>
              <w:t>Praxisauftrag</w:t>
            </w:r>
          </w:p>
          <w:p w14:paraId="215FA8EC" w14:textId="77777777" w:rsidR="00F11DB3" w:rsidRDefault="00F11DB3" w:rsidP="00F11DB3">
            <w:pPr>
              <w:rPr>
                <w:rFonts w:cs="Tahoma"/>
                <w:szCs w:val="20"/>
              </w:rPr>
            </w:pPr>
          </w:p>
        </w:tc>
        <w:tc>
          <w:tcPr>
            <w:tcW w:w="2597" w:type="dxa"/>
          </w:tcPr>
          <w:p w14:paraId="6DE02559" w14:textId="624C0B0A" w:rsidR="00A83B2D" w:rsidRPr="00A83B2D" w:rsidRDefault="00F11DB3" w:rsidP="00F11DB3">
            <w:pPr>
              <w:rPr>
                <w:rFonts w:ascii="Arial" w:hAnsi="Arial" w:cs="Arial"/>
                <w:b/>
                <w:bCs/>
                <w:color w:val="000000"/>
                <w:szCs w:val="20"/>
              </w:rPr>
            </w:pPr>
            <w:r>
              <w:rPr>
                <w:rFonts w:ascii="Arial" w:hAnsi="Arial" w:cs="Arial"/>
                <w:b/>
                <w:bCs/>
                <w:color w:val="000000"/>
                <w:szCs w:val="20"/>
              </w:rPr>
              <w:t>Anwendung in der Gemeindeverwaltung</w:t>
            </w:r>
          </w:p>
        </w:tc>
        <w:tc>
          <w:tcPr>
            <w:tcW w:w="2597" w:type="dxa"/>
          </w:tcPr>
          <w:p w14:paraId="4B05A956" w14:textId="65BC5566" w:rsidR="00F11DB3" w:rsidRDefault="00F11DB3" w:rsidP="00F11DB3">
            <w:pPr>
              <w:rPr>
                <w:rFonts w:cs="Tahoma"/>
                <w:szCs w:val="20"/>
              </w:rPr>
            </w:pPr>
            <w:r>
              <w:rPr>
                <w:rFonts w:ascii="Arial" w:hAnsi="Arial" w:cs="Arial"/>
                <w:b/>
                <w:bCs/>
                <w:color w:val="000000"/>
                <w:szCs w:val="20"/>
              </w:rPr>
              <w:t>Anwendung in der Stadtverwaltung</w:t>
            </w:r>
          </w:p>
        </w:tc>
        <w:tc>
          <w:tcPr>
            <w:tcW w:w="2597" w:type="dxa"/>
          </w:tcPr>
          <w:p w14:paraId="46D530E0" w14:textId="05251D26" w:rsidR="00F11DB3" w:rsidRDefault="00F11DB3" w:rsidP="00F11DB3">
            <w:pPr>
              <w:rPr>
                <w:rFonts w:cs="Tahoma"/>
                <w:szCs w:val="20"/>
              </w:rPr>
            </w:pPr>
            <w:r>
              <w:rPr>
                <w:rFonts w:ascii="Arial" w:hAnsi="Arial" w:cs="Arial"/>
                <w:b/>
                <w:bCs/>
                <w:color w:val="000000"/>
                <w:szCs w:val="20"/>
              </w:rPr>
              <w:t>Anwendung in der Kantonalen Verwaltung</w:t>
            </w:r>
          </w:p>
        </w:tc>
        <w:tc>
          <w:tcPr>
            <w:tcW w:w="2598" w:type="dxa"/>
          </w:tcPr>
          <w:p w14:paraId="333E3890" w14:textId="7BDBEE47" w:rsidR="00F11DB3" w:rsidRDefault="00F11DB3" w:rsidP="00F11DB3">
            <w:pPr>
              <w:rPr>
                <w:rFonts w:cs="Tahoma"/>
                <w:szCs w:val="20"/>
              </w:rPr>
            </w:pPr>
            <w:r>
              <w:rPr>
                <w:rFonts w:ascii="Arial" w:hAnsi="Arial" w:cs="Arial"/>
                <w:b/>
                <w:bCs/>
                <w:color w:val="000000"/>
                <w:szCs w:val="20"/>
              </w:rPr>
              <w:t>Anwendung in anderen Verwaltungseinheiten</w:t>
            </w:r>
          </w:p>
        </w:tc>
      </w:tr>
      <w:tr w:rsidR="00A83B2D" w14:paraId="1F817BEB" w14:textId="77777777" w:rsidTr="00AE6E9A">
        <w:trPr>
          <w:trHeight w:val="227"/>
        </w:trPr>
        <w:tc>
          <w:tcPr>
            <w:tcW w:w="4774" w:type="dxa"/>
            <w:tcBorders>
              <w:bottom w:val="nil"/>
            </w:tcBorders>
            <w:shd w:val="clear" w:color="auto" w:fill="FAFDD1"/>
          </w:tcPr>
          <w:p w14:paraId="51C14AEA" w14:textId="77181F49" w:rsidR="00A83B2D" w:rsidRDefault="00A83B2D" w:rsidP="00A83B2D">
            <w:pPr>
              <w:rPr>
                <w:rFonts w:cs="Tahoma"/>
                <w:szCs w:val="20"/>
              </w:rPr>
            </w:pPr>
            <w:r>
              <w:rPr>
                <w:rFonts w:ascii="Arial" w:hAnsi="Arial" w:cs="Arial"/>
                <w:color w:val="000000"/>
                <w:szCs w:val="20"/>
              </w:rPr>
              <w:t>a1_PA1_SMARTZiele_EFZ_ovap</w:t>
            </w:r>
          </w:p>
        </w:tc>
        <w:tc>
          <w:tcPr>
            <w:tcW w:w="2597" w:type="dxa"/>
            <w:shd w:val="clear" w:color="auto" w:fill="FAFDD1"/>
          </w:tcPr>
          <w:p w14:paraId="7F63D769" w14:textId="1F1ADC8D" w:rsidR="00A83B2D" w:rsidRDefault="00A83B2D" w:rsidP="00A83B2D">
            <w:pPr>
              <w:rPr>
                <w:rFonts w:cs="Tahoma"/>
                <w:szCs w:val="20"/>
              </w:rPr>
            </w:pPr>
            <w:r>
              <w:rPr>
                <w:rFonts w:ascii="Arial" w:hAnsi="Arial" w:cs="Arial"/>
                <w:color w:val="000000"/>
                <w:szCs w:val="20"/>
              </w:rPr>
              <w:t xml:space="preserve">Einwohnerdienste: </w:t>
            </w:r>
            <w:r>
              <w:rPr>
                <w:rFonts w:ascii="Arial" w:hAnsi="Arial" w:cs="Arial"/>
                <w:color w:val="000000"/>
                <w:szCs w:val="20"/>
              </w:rPr>
              <w:br/>
              <w:t xml:space="preserve">Selbstständige Anmeldung Schweizer/in </w:t>
            </w:r>
          </w:p>
        </w:tc>
        <w:tc>
          <w:tcPr>
            <w:tcW w:w="2597" w:type="dxa"/>
            <w:shd w:val="clear" w:color="auto" w:fill="FAFDD1"/>
          </w:tcPr>
          <w:p w14:paraId="344BD746" w14:textId="73ACC22C"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30955F6E" w14:textId="45A214BC" w:rsidR="00A83B2D" w:rsidRDefault="00A83B2D" w:rsidP="00A83B2D">
            <w:pPr>
              <w:rPr>
                <w:rFonts w:cs="Tahoma"/>
                <w:szCs w:val="20"/>
              </w:rPr>
            </w:pPr>
            <w:r>
              <w:rPr>
                <w:rFonts w:ascii="Arial" w:hAnsi="Arial" w:cs="Arial"/>
                <w:color w:val="000000"/>
                <w:szCs w:val="20"/>
              </w:rPr>
              <w:t> </w:t>
            </w:r>
          </w:p>
        </w:tc>
        <w:tc>
          <w:tcPr>
            <w:tcW w:w="2598" w:type="dxa"/>
            <w:shd w:val="clear" w:color="auto" w:fill="FAFDD1"/>
          </w:tcPr>
          <w:p w14:paraId="5C8E6348" w14:textId="7F2F0E1B" w:rsidR="00F463FD" w:rsidRPr="00F463FD" w:rsidRDefault="00A83B2D" w:rsidP="00A83B2D">
            <w:pPr>
              <w:rPr>
                <w:rFonts w:ascii="Arial" w:hAnsi="Arial" w:cs="Arial"/>
                <w:color w:val="000000"/>
                <w:szCs w:val="20"/>
              </w:rPr>
            </w:pPr>
            <w:r>
              <w:rPr>
                <w:rFonts w:ascii="Arial" w:hAnsi="Arial" w:cs="Arial"/>
                <w:color w:val="000000"/>
                <w:szCs w:val="20"/>
              </w:rPr>
              <w:t>Staatsanwaltschaft, Zentralsekretariat:</w:t>
            </w:r>
            <w:r>
              <w:rPr>
                <w:rFonts w:ascii="Arial" w:hAnsi="Arial" w:cs="Arial"/>
                <w:color w:val="000000"/>
                <w:szCs w:val="20"/>
              </w:rPr>
              <w:br/>
              <w:t>Versicherung bedienen und Aktenverzeichnis erstellen</w:t>
            </w:r>
          </w:p>
        </w:tc>
      </w:tr>
      <w:tr w:rsidR="00A83B2D" w14:paraId="60745240" w14:textId="77777777" w:rsidTr="00AE6E9A">
        <w:trPr>
          <w:trHeight w:val="242"/>
        </w:trPr>
        <w:tc>
          <w:tcPr>
            <w:tcW w:w="4774" w:type="dxa"/>
            <w:tcBorders>
              <w:top w:val="nil"/>
              <w:bottom w:val="nil"/>
            </w:tcBorders>
            <w:shd w:val="clear" w:color="auto" w:fill="FAFDD1"/>
          </w:tcPr>
          <w:p w14:paraId="457BB665" w14:textId="50AF34B7"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36111A3B" w14:textId="4B3D2E13" w:rsidR="00F463FD" w:rsidRPr="00F463FD" w:rsidRDefault="00A83B2D" w:rsidP="00A83B2D">
            <w:pPr>
              <w:rPr>
                <w:rFonts w:ascii="Arial" w:hAnsi="Arial" w:cs="Arial"/>
                <w:color w:val="000000"/>
                <w:szCs w:val="20"/>
              </w:rPr>
            </w:pPr>
            <w:r>
              <w:rPr>
                <w:rFonts w:ascii="Arial" w:hAnsi="Arial" w:cs="Arial"/>
                <w:color w:val="000000"/>
                <w:szCs w:val="20"/>
              </w:rPr>
              <w:t>Steueramt:</w:t>
            </w:r>
            <w:r>
              <w:rPr>
                <w:rFonts w:ascii="Arial" w:hAnsi="Arial" w:cs="Arial"/>
                <w:color w:val="000000"/>
                <w:szCs w:val="20"/>
              </w:rPr>
              <w:br/>
              <w:t>Ausfüllen einer Steuererklärung für eine unselbständige Person ohne Liegenschaften</w:t>
            </w:r>
          </w:p>
        </w:tc>
        <w:tc>
          <w:tcPr>
            <w:tcW w:w="2597" w:type="dxa"/>
            <w:shd w:val="clear" w:color="auto" w:fill="FAFDD1"/>
          </w:tcPr>
          <w:p w14:paraId="49282598" w14:textId="719F62A2"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1ABF9A76" w14:textId="0A97C5C9" w:rsidR="00A83B2D" w:rsidRDefault="00A83B2D" w:rsidP="00A83B2D">
            <w:pPr>
              <w:rPr>
                <w:rFonts w:cs="Tahoma"/>
                <w:szCs w:val="20"/>
              </w:rPr>
            </w:pPr>
            <w:r>
              <w:rPr>
                <w:rFonts w:ascii="Arial" w:hAnsi="Arial" w:cs="Arial"/>
                <w:color w:val="000000"/>
                <w:szCs w:val="20"/>
              </w:rPr>
              <w:t> </w:t>
            </w:r>
          </w:p>
        </w:tc>
        <w:tc>
          <w:tcPr>
            <w:tcW w:w="2598" w:type="dxa"/>
            <w:shd w:val="clear" w:color="auto" w:fill="FAFDD1"/>
          </w:tcPr>
          <w:p w14:paraId="24372218" w14:textId="7B8B56E7" w:rsidR="00A83B2D" w:rsidRDefault="00A83B2D" w:rsidP="00A83B2D">
            <w:pPr>
              <w:rPr>
                <w:rFonts w:cs="Tahoma"/>
                <w:szCs w:val="20"/>
              </w:rPr>
            </w:pPr>
            <w:r>
              <w:rPr>
                <w:rFonts w:ascii="Arial" w:hAnsi="Arial" w:cs="Arial"/>
                <w:color w:val="000000"/>
                <w:szCs w:val="20"/>
              </w:rPr>
              <w:t>Staatsanwaltschaft, Zentralsekretariat:</w:t>
            </w:r>
            <w:r>
              <w:rPr>
                <w:rFonts w:ascii="Arial" w:hAnsi="Arial" w:cs="Arial"/>
                <w:color w:val="000000"/>
                <w:szCs w:val="20"/>
              </w:rPr>
              <w:br/>
              <w:t>Versicherung bedienen und Aktenverzeichnis erstellen</w:t>
            </w:r>
          </w:p>
        </w:tc>
      </w:tr>
      <w:tr w:rsidR="00A83B2D" w14:paraId="6A2F237F" w14:textId="77777777" w:rsidTr="00AE6E9A">
        <w:trPr>
          <w:trHeight w:val="242"/>
        </w:trPr>
        <w:tc>
          <w:tcPr>
            <w:tcW w:w="4774" w:type="dxa"/>
            <w:tcBorders>
              <w:top w:val="nil"/>
              <w:bottom w:val="nil"/>
            </w:tcBorders>
            <w:shd w:val="clear" w:color="auto" w:fill="FAFDD1"/>
          </w:tcPr>
          <w:p w14:paraId="6984595C" w14:textId="2B91E689"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1564FEC8" w14:textId="5F482A0C" w:rsidR="00F463FD" w:rsidRPr="00F463FD" w:rsidRDefault="00A83B2D" w:rsidP="00A83B2D">
            <w:pPr>
              <w:rPr>
                <w:rFonts w:ascii="Arial" w:hAnsi="Arial" w:cs="Arial"/>
                <w:color w:val="000000"/>
                <w:szCs w:val="20"/>
              </w:rPr>
            </w:pPr>
            <w:r>
              <w:rPr>
                <w:rFonts w:ascii="Arial" w:hAnsi="Arial" w:cs="Arial"/>
                <w:color w:val="000000"/>
                <w:szCs w:val="20"/>
              </w:rPr>
              <w:t>Bauverwaltung:</w:t>
            </w:r>
            <w:r>
              <w:rPr>
                <w:rFonts w:ascii="Arial" w:hAnsi="Arial" w:cs="Arial"/>
                <w:color w:val="000000"/>
                <w:szCs w:val="20"/>
              </w:rPr>
              <w:br/>
              <w:t>Bauauflage selbstständig erstellen, die Rechtsmittel</w:t>
            </w:r>
            <w:r w:rsidR="006F5396">
              <w:rPr>
                <w:rFonts w:ascii="Arial" w:hAnsi="Arial" w:cs="Arial"/>
                <w:color w:val="000000"/>
                <w:szCs w:val="20"/>
              </w:rPr>
              <w:t>-</w:t>
            </w:r>
            <w:r>
              <w:rPr>
                <w:rFonts w:ascii="Arial" w:hAnsi="Arial" w:cs="Arial"/>
                <w:color w:val="000000"/>
                <w:szCs w:val="20"/>
              </w:rPr>
              <w:t>möglichkeiten und deren Auswirkungen erklären</w:t>
            </w:r>
          </w:p>
        </w:tc>
        <w:tc>
          <w:tcPr>
            <w:tcW w:w="2597" w:type="dxa"/>
            <w:shd w:val="clear" w:color="auto" w:fill="FAFDD1"/>
          </w:tcPr>
          <w:p w14:paraId="5E8F08C2" w14:textId="713F82C1"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53E57939" w14:textId="2C88202C" w:rsidR="00A83B2D" w:rsidRDefault="00A83B2D" w:rsidP="00A83B2D">
            <w:pPr>
              <w:rPr>
                <w:rFonts w:cs="Tahoma"/>
                <w:szCs w:val="20"/>
              </w:rPr>
            </w:pPr>
            <w:r>
              <w:rPr>
                <w:rFonts w:ascii="Arial" w:hAnsi="Arial" w:cs="Arial"/>
                <w:color w:val="000000"/>
                <w:szCs w:val="20"/>
              </w:rPr>
              <w:t> </w:t>
            </w:r>
          </w:p>
        </w:tc>
        <w:tc>
          <w:tcPr>
            <w:tcW w:w="2598" w:type="dxa"/>
            <w:shd w:val="clear" w:color="auto" w:fill="FAFDD1"/>
          </w:tcPr>
          <w:p w14:paraId="304FECF8" w14:textId="7D470DC6" w:rsidR="00A83B2D" w:rsidRDefault="00A83B2D" w:rsidP="00A83B2D">
            <w:pPr>
              <w:rPr>
                <w:rFonts w:cs="Tahoma"/>
                <w:szCs w:val="20"/>
              </w:rPr>
            </w:pPr>
            <w:r>
              <w:rPr>
                <w:rFonts w:ascii="Arial" w:hAnsi="Arial" w:cs="Arial"/>
                <w:color w:val="000000"/>
                <w:szCs w:val="20"/>
              </w:rPr>
              <w:t>Staatsanwaltschaft, SVG_Abteilung: Aktenversand an Anwälte und Fallerfassung</w:t>
            </w:r>
          </w:p>
        </w:tc>
      </w:tr>
      <w:tr w:rsidR="00A83B2D" w14:paraId="083660BF" w14:textId="77777777" w:rsidTr="00AE6E9A">
        <w:trPr>
          <w:trHeight w:val="242"/>
        </w:trPr>
        <w:tc>
          <w:tcPr>
            <w:tcW w:w="4774" w:type="dxa"/>
            <w:tcBorders>
              <w:top w:val="nil"/>
              <w:bottom w:val="nil"/>
            </w:tcBorders>
            <w:shd w:val="clear" w:color="auto" w:fill="FAFDD1"/>
          </w:tcPr>
          <w:p w14:paraId="2D71BBE5" w14:textId="29E8644F"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7F420439" w14:textId="6B9EE69F" w:rsidR="00F463FD" w:rsidRPr="00F463FD" w:rsidRDefault="00A83B2D" w:rsidP="00A83B2D">
            <w:pPr>
              <w:rPr>
                <w:rFonts w:ascii="Arial" w:hAnsi="Arial" w:cs="Arial"/>
                <w:color w:val="000000"/>
                <w:szCs w:val="20"/>
              </w:rPr>
            </w:pPr>
            <w:r>
              <w:rPr>
                <w:rFonts w:ascii="Arial" w:hAnsi="Arial" w:cs="Arial"/>
                <w:color w:val="000000"/>
                <w:szCs w:val="20"/>
              </w:rPr>
              <w:t>Gemeindekanzlei:  Ablauf Erteilung Wirtepatents aufzeigen, inkl. gesetz</w:t>
            </w:r>
            <w:r w:rsidR="006F5396">
              <w:rPr>
                <w:rFonts w:ascii="Arial" w:hAnsi="Arial" w:cs="Arial"/>
                <w:color w:val="000000"/>
                <w:szCs w:val="20"/>
              </w:rPr>
              <w:t>-</w:t>
            </w:r>
            <w:proofErr w:type="spellStart"/>
            <w:r>
              <w:rPr>
                <w:rFonts w:ascii="Arial" w:hAnsi="Arial" w:cs="Arial"/>
                <w:color w:val="000000"/>
                <w:szCs w:val="20"/>
              </w:rPr>
              <w:t>liche</w:t>
            </w:r>
            <w:proofErr w:type="spellEnd"/>
            <w:r w:rsidR="006F5396">
              <w:rPr>
                <w:rFonts w:ascii="Arial" w:hAnsi="Arial" w:cs="Arial"/>
                <w:color w:val="000000"/>
                <w:szCs w:val="20"/>
              </w:rPr>
              <w:t xml:space="preserve"> </w:t>
            </w:r>
            <w:r>
              <w:rPr>
                <w:rFonts w:ascii="Arial" w:hAnsi="Arial" w:cs="Arial"/>
                <w:color w:val="000000"/>
                <w:szCs w:val="20"/>
              </w:rPr>
              <w:t>Bestimmungen</w:t>
            </w:r>
          </w:p>
        </w:tc>
        <w:tc>
          <w:tcPr>
            <w:tcW w:w="2597" w:type="dxa"/>
            <w:shd w:val="clear" w:color="auto" w:fill="FAFDD1"/>
          </w:tcPr>
          <w:p w14:paraId="22A8FC37" w14:textId="314D81C6"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3322B4C9" w14:textId="0578530A" w:rsidR="00A83B2D" w:rsidRDefault="00A83B2D" w:rsidP="00A83B2D">
            <w:pPr>
              <w:rPr>
                <w:rFonts w:cs="Tahoma"/>
                <w:szCs w:val="20"/>
              </w:rPr>
            </w:pPr>
            <w:r>
              <w:rPr>
                <w:rFonts w:ascii="Arial" w:hAnsi="Arial" w:cs="Arial"/>
                <w:color w:val="000000"/>
                <w:szCs w:val="20"/>
              </w:rPr>
              <w:t> </w:t>
            </w:r>
          </w:p>
        </w:tc>
        <w:tc>
          <w:tcPr>
            <w:tcW w:w="2598" w:type="dxa"/>
            <w:shd w:val="clear" w:color="auto" w:fill="FAFDD1"/>
          </w:tcPr>
          <w:p w14:paraId="47E0870C" w14:textId="74164C65" w:rsidR="00A83B2D" w:rsidRDefault="00A83B2D" w:rsidP="00A83B2D">
            <w:pPr>
              <w:rPr>
                <w:rFonts w:cs="Tahoma"/>
                <w:szCs w:val="20"/>
              </w:rPr>
            </w:pPr>
            <w:r>
              <w:rPr>
                <w:rFonts w:ascii="Arial" w:hAnsi="Arial" w:cs="Arial"/>
                <w:color w:val="000000"/>
                <w:szCs w:val="20"/>
              </w:rPr>
              <w:t> </w:t>
            </w:r>
          </w:p>
        </w:tc>
      </w:tr>
      <w:tr w:rsidR="00A83B2D" w14:paraId="03372901" w14:textId="77777777" w:rsidTr="00AE6E9A">
        <w:trPr>
          <w:trHeight w:val="227"/>
        </w:trPr>
        <w:tc>
          <w:tcPr>
            <w:tcW w:w="4774" w:type="dxa"/>
            <w:tcBorders>
              <w:top w:val="nil"/>
              <w:bottom w:val="nil"/>
            </w:tcBorders>
            <w:shd w:val="clear" w:color="auto" w:fill="FAFDD1"/>
          </w:tcPr>
          <w:p w14:paraId="292A30D7" w14:textId="167DAD83"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52A07D73" w14:textId="5068AE4E" w:rsidR="00F463FD" w:rsidRPr="00F463FD" w:rsidRDefault="00A83B2D" w:rsidP="00A83B2D">
            <w:pPr>
              <w:rPr>
                <w:rFonts w:ascii="Arial" w:hAnsi="Arial" w:cs="Arial"/>
                <w:color w:val="000000"/>
                <w:szCs w:val="20"/>
              </w:rPr>
            </w:pPr>
            <w:r>
              <w:rPr>
                <w:rFonts w:ascii="Arial" w:hAnsi="Arial" w:cs="Arial"/>
                <w:color w:val="000000"/>
                <w:szCs w:val="20"/>
              </w:rPr>
              <w:t>Grundsätzliche Einhalten von Abgabeterminen und fristen</w:t>
            </w:r>
          </w:p>
        </w:tc>
        <w:tc>
          <w:tcPr>
            <w:tcW w:w="2597" w:type="dxa"/>
            <w:shd w:val="clear" w:color="auto" w:fill="FAFDD1"/>
          </w:tcPr>
          <w:p w14:paraId="71F97A58" w14:textId="4A8C68E9"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6AB4C17D" w14:textId="07A19913" w:rsidR="00A83B2D" w:rsidRDefault="00A83B2D" w:rsidP="00A83B2D">
            <w:pPr>
              <w:rPr>
                <w:rFonts w:cs="Tahoma"/>
                <w:szCs w:val="20"/>
              </w:rPr>
            </w:pPr>
            <w:r>
              <w:rPr>
                <w:rFonts w:ascii="Arial" w:hAnsi="Arial" w:cs="Arial"/>
                <w:color w:val="000000"/>
                <w:szCs w:val="20"/>
              </w:rPr>
              <w:t> </w:t>
            </w:r>
          </w:p>
        </w:tc>
        <w:tc>
          <w:tcPr>
            <w:tcW w:w="2598" w:type="dxa"/>
            <w:shd w:val="clear" w:color="auto" w:fill="FAFDD1"/>
          </w:tcPr>
          <w:p w14:paraId="0AD76C72" w14:textId="5D7A2CFE" w:rsidR="00A83B2D" w:rsidRDefault="00A83B2D" w:rsidP="00A83B2D">
            <w:pPr>
              <w:rPr>
                <w:rFonts w:cs="Tahoma"/>
                <w:szCs w:val="20"/>
              </w:rPr>
            </w:pPr>
            <w:r>
              <w:rPr>
                <w:rFonts w:ascii="Arial" w:hAnsi="Arial" w:cs="Arial"/>
                <w:color w:val="000000"/>
                <w:szCs w:val="20"/>
              </w:rPr>
              <w:t> </w:t>
            </w:r>
          </w:p>
        </w:tc>
      </w:tr>
      <w:tr w:rsidR="00A83B2D" w14:paraId="54589C1A" w14:textId="77777777" w:rsidTr="00AE6E9A">
        <w:trPr>
          <w:trHeight w:val="242"/>
        </w:trPr>
        <w:tc>
          <w:tcPr>
            <w:tcW w:w="4774" w:type="dxa"/>
            <w:tcBorders>
              <w:top w:val="nil"/>
            </w:tcBorders>
            <w:shd w:val="clear" w:color="auto" w:fill="FAFDD1"/>
          </w:tcPr>
          <w:p w14:paraId="762CB58C" w14:textId="331CE3DE"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2C3D9FD1" w14:textId="5AF3BA8E" w:rsidR="00F463FD" w:rsidRPr="00F463FD" w:rsidRDefault="00A83B2D" w:rsidP="00A83B2D">
            <w:pPr>
              <w:rPr>
                <w:rFonts w:ascii="Arial" w:hAnsi="Arial" w:cs="Arial"/>
                <w:color w:val="000000"/>
                <w:szCs w:val="20"/>
              </w:rPr>
            </w:pPr>
            <w:r>
              <w:rPr>
                <w:rFonts w:ascii="Arial" w:hAnsi="Arial" w:cs="Arial"/>
                <w:color w:val="000000"/>
                <w:szCs w:val="20"/>
              </w:rPr>
              <w:t>verständliche Korrespondenzen verfassen</w:t>
            </w:r>
          </w:p>
        </w:tc>
        <w:tc>
          <w:tcPr>
            <w:tcW w:w="2597" w:type="dxa"/>
            <w:shd w:val="clear" w:color="auto" w:fill="FAFDD1"/>
          </w:tcPr>
          <w:p w14:paraId="5328EB51" w14:textId="604E4687" w:rsidR="00A83B2D" w:rsidRDefault="00A83B2D" w:rsidP="00A83B2D">
            <w:pPr>
              <w:rPr>
                <w:rFonts w:cs="Tahoma"/>
                <w:szCs w:val="20"/>
              </w:rPr>
            </w:pPr>
            <w:r>
              <w:rPr>
                <w:rFonts w:ascii="Arial" w:hAnsi="Arial" w:cs="Arial"/>
                <w:color w:val="000000"/>
                <w:szCs w:val="20"/>
              </w:rPr>
              <w:t> </w:t>
            </w:r>
          </w:p>
        </w:tc>
        <w:tc>
          <w:tcPr>
            <w:tcW w:w="2597" w:type="dxa"/>
            <w:shd w:val="clear" w:color="auto" w:fill="FAFDD1"/>
          </w:tcPr>
          <w:p w14:paraId="6418193E" w14:textId="273A7197" w:rsidR="00A83B2D" w:rsidRDefault="00A83B2D" w:rsidP="00A83B2D">
            <w:pPr>
              <w:rPr>
                <w:rFonts w:cs="Tahoma"/>
                <w:szCs w:val="20"/>
              </w:rPr>
            </w:pPr>
            <w:r>
              <w:rPr>
                <w:rFonts w:ascii="Arial" w:hAnsi="Arial" w:cs="Arial"/>
                <w:color w:val="000000"/>
                <w:szCs w:val="20"/>
              </w:rPr>
              <w:t> </w:t>
            </w:r>
          </w:p>
        </w:tc>
        <w:tc>
          <w:tcPr>
            <w:tcW w:w="2598" w:type="dxa"/>
            <w:shd w:val="clear" w:color="auto" w:fill="FAFDD1"/>
          </w:tcPr>
          <w:p w14:paraId="63D86CD2" w14:textId="3ECB7A2D" w:rsidR="00A83B2D" w:rsidRDefault="00A83B2D" w:rsidP="00A83B2D">
            <w:pPr>
              <w:rPr>
                <w:rFonts w:cs="Tahoma"/>
                <w:szCs w:val="20"/>
              </w:rPr>
            </w:pPr>
            <w:r>
              <w:rPr>
                <w:rFonts w:ascii="Arial" w:hAnsi="Arial" w:cs="Arial"/>
                <w:color w:val="000000"/>
                <w:szCs w:val="20"/>
              </w:rPr>
              <w:t> </w:t>
            </w:r>
          </w:p>
        </w:tc>
      </w:tr>
      <w:tr w:rsidR="00F11DB3" w14:paraId="14ED441F" w14:textId="77777777" w:rsidTr="00F070AB">
        <w:trPr>
          <w:trHeight w:val="242"/>
        </w:trPr>
        <w:tc>
          <w:tcPr>
            <w:tcW w:w="4774" w:type="dxa"/>
            <w:shd w:val="clear" w:color="auto" w:fill="FAFDD1"/>
          </w:tcPr>
          <w:p w14:paraId="666965BD" w14:textId="15BFD74D" w:rsidR="00F11DB3" w:rsidRPr="00A83B2D" w:rsidRDefault="00A83B2D" w:rsidP="00A83B2D">
            <w:pPr>
              <w:rPr>
                <w:rFonts w:ascii="Arial" w:hAnsi="Arial" w:cs="Arial"/>
                <w:color w:val="000000"/>
                <w:szCs w:val="20"/>
              </w:rPr>
            </w:pPr>
            <w:r>
              <w:rPr>
                <w:rFonts w:ascii="Arial" w:hAnsi="Arial" w:cs="Arial"/>
                <w:color w:val="000000"/>
                <w:szCs w:val="20"/>
              </w:rPr>
              <w:t>a1_PA2_Qualigespraeche_EFZ_ovap</w:t>
            </w:r>
          </w:p>
        </w:tc>
        <w:tc>
          <w:tcPr>
            <w:tcW w:w="2597" w:type="dxa"/>
            <w:shd w:val="clear" w:color="auto" w:fill="FAFDD1"/>
          </w:tcPr>
          <w:p w14:paraId="7470F639" w14:textId="4C264757" w:rsidR="00F11DB3" w:rsidRDefault="00F40108">
            <w:pPr>
              <w:rPr>
                <w:rFonts w:cs="Tahoma"/>
                <w:szCs w:val="20"/>
              </w:rPr>
            </w:pPr>
            <w:r>
              <w:rPr>
                <w:noProof/>
                <w14:ligatures w14:val="standardContextual"/>
              </w:rPr>
              <mc:AlternateContent>
                <mc:Choice Requires="wps">
                  <w:drawing>
                    <wp:anchor distT="0" distB="0" distL="114300" distR="114300" simplePos="0" relativeHeight="251659264" behindDoc="0" locked="0" layoutInCell="1" allowOverlap="1" wp14:anchorId="0A499449" wp14:editId="5C81114D">
                      <wp:simplePos x="0" y="0"/>
                      <wp:positionH relativeFrom="column">
                        <wp:posOffset>113665</wp:posOffset>
                      </wp:positionH>
                      <wp:positionV relativeFrom="paragraph">
                        <wp:posOffset>11430</wp:posOffset>
                      </wp:positionV>
                      <wp:extent cx="5762625" cy="295275"/>
                      <wp:effectExtent l="0" t="0" r="28575" b="28575"/>
                      <wp:wrapNone/>
                      <wp:docPr id="3" name="Textfeld 2">
                        <a:extLst xmlns:a="http://schemas.openxmlformats.org/drawingml/2006/main">
                          <a:ext uri="{FF2B5EF4-FFF2-40B4-BE49-F238E27FC236}">
                            <a16:creationId xmlns:a16="http://schemas.microsoft.com/office/drawing/2014/main" id="{3A591E56-B374-4A9D-9C7F-A19A0A26C555}"/>
                          </a:ext>
                        </a:extLst>
                      </wp:docPr>
                      <wp:cNvGraphicFramePr/>
                      <a:graphic xmlns:a="http://schemas.openxmlformats.org/drawingml/2006/main">
                        <a:graphicData uri="http://schemas.microsoft.com/office/word/2010/wordprocessingShape">
                          <wps:wsp>
                            <wps:cNvSpPr txBox="1"/>
                            <wps:spPr>
                              <a:xfrm>
                                <a:off x="0" y="0"/>
                                <a:ext cx="5762625" cy="295275"/>
                              </a:xfrm>
                              <a:prstGeom prst="rect">
                                <a:avLst/>
                              </a:prstGeom>
                              <a:solidFill>
                                <a:schemeClr val="bg2">
                                  <a:lumMod val="9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BA64C87" w14:textId="77777777" w:rsidR="00A83B2D" w:rsidRDefault="00A83B2D" w:rsidP="00A83B2D">
                                  <w:pPr>
                                    <w:rPr>
                                      <w:rFonts w:asciiTheme="minorHAnsi" w:hAnsi="Calibri"/>
                                      <w:color w:val="000000" w:themeColor="dark1"/>
                                      <w:sz w:val="22"/>
                                    </w:rPr>
                                  </w:pPr>
                                  <w:r>
                                    <w:rPr>
                                      <w:rFonts w:asciiTheme="minorHAnsi" w:hAnsi="Calibri"/>
                                      <w:color w:val="000000" w:themeColor="dark1"/>
                                      <w:sz w:val="22"/>
                                    </w:rPr>
                                    <w:t>persönliche Reflexion des Lernenden, jedoch durch BB initiieren, für Planung berücksichtigen</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0A499449" id="_x0000_t202" coordsize="21600,21600" o:spt="202" path="m,l,21600r21600,l21600,xe">
                      <v:stroke joinstyle="miter"/>
                      <v:path gradientshapeok="t" o:connecttype="rect"/>
                    </v:shapetype>
                    <v:shape id="Textfeld 2" o:spid="_x0000_s1026" type="#_x0000_t202" style="position:absolute;margin-left:8.95pt;margin-top:.9pt;width:453.7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" fillcolor="#ddd8c2 [2894]" strokecolor="#7f7f7f [1601]">
                      <v:textbox>
                        <w:txbxContent>
                          <w:p w14:paraId="1BA64C87" w14:textId="77777777" w:rsidR="00A83B2D" w:rsidRDefault="00A83B2D" w:rsidP="00A83B2D">
                            <w:pPr>
                              <w:rPr>
                                <w:rFonts w:asciiTheme="minorHAnsi" w:hAnsi="Calibri"/>
                                <w:color w:val="000000" w:themeColor="dark1"/>
                                <w:sz w:val="22"/>
                              </w:rPr>
                            </w:pPr>
                            <w:r>
                              <w:rPr>
                                <w:rFonts w:asciiTheme="minorHAnsi" w:hAnsi="Calibri"/>
                                <w:color w:val="000000" w:themeColor="dark1"/>
                                <w:sz w:val="22"/>
                              </w:rPr>
                              <w:t>persönliche Reflexion des Lernenden, jedoch durch BB initiieren, für Planung berücksichtigen</w:t>
                            </w:r>
                          </w:p>
                        </w:txbxContent>
                      </v:textbox>
                    </v:shape>
                  </w:pict>
                </mc:Fallback>
              </mc:AlternateContent>
            </w:r>
          </w:p>
        </w:tc>
        <w:tc>
          <w:tcPr>
            <w:tcW w:w="2597" w:type="dxa"/>
            <w:shd w:val="clear" w:color="auto" w:fill="FAFDD1"/>
          </w:tcPr>
          <w:p w14:paraId="2CA2DE7F" w14:textId="77777777" w:rsidR="00F11DB3" w:rsidRDefault="00F11DB3">
            <w:pPr>
              <w:rPr>
                <w:rFonts w:cs="Tahoma"/>
                <w:szCs w:val="20"/>
              </w:rPr>
            </w:pPr>
          </w:p>
        </w:tc>
        <w:tc>
          <w:tcPr>
            <w:tcW w:w="2597" w:type="dxa"/>
            <w:shd w:val="clear" w:color="auto" w:fill="FAFDD1"/>
          </w:tcPr>
          <w:p w14:paraId="44517149" w14:textId="77777777" w:rsidR="00F11DB3" w:rsidRDefault="00F11DB3">
            <w:pPr>
              <w:rPr>
                <w:rFonts w:cs="Tahoma"/>
                <w:szCs w:val="20"/>
              </w:rPr>
            </w:pPr>
          </w:p>
        </w:tc>
        <w:tc>
          <w:tcPr>
            <w:tcW w:w="2598" w:type="dxa"/>
            <w:shd w:val="clear" w:color="auto" w:fill="FAFDD1"/>
          </w:tcPr>
          <w:p w14:paraId="7F3E764A" w14:textId="0B8D3C5D" w:rsidR="00F11DB3" w:rsidRDefault="00F11DB3">
            <w:pPr>
              <w:rPr>
                <w:rFonts w:cs="Tahoma"/>
                <w:szCs w:val="20"/>
              </w:rPr>
            </w:pPr>
          </w:p>
        </w:tc>
      </w:tr>
      <w:tr w:rsidR="00A83B2D" w:rsidRPr="007E7735" w14:paraId="3BC6DFB4" w14:textId="77777777" w:rsidTr="00AE6E9A">
        <w:trPr>
          <w:trHeight w:val="242"/>
        </w:trPr>
        <w:tc>
          <w:tcPr>
            <w:tcW w:w="4774" w:type="dxa"/>
            <w:tcBorders>
              <w:bottom w:val="single" w:sz="4" w:space="0" w:color="auto"/>
            </w:tcBorders>
            <w:shd w:val="clear" w:color="auto" w:fill="FAFDD1"/>
          </w:tcPr>
          <w:p w14:paraId="35B34E19" w14:textId="458D10AA" w:rsidR="00A83B2D" w:rsidRPr="00A83B2D" w:rsidRDefault="00A83B2D" w:rsidP="00A83B2D">
            <w:pPr>
              <w:rPr>
                <w:rFonts w:ascii="Arial" w:hAnsi="Arial" w:cs="Arial"/>
                <w:color w:val="000000"/>
                <w:szCs w:val="20"/>
                <w:lang w:val="fr-CA"/>
              </w:rPr>
            </w:pPr>
            <w:r w:rsidRPr="00A83B2D">
              <w:rPr>
                <w:rFonts w:ascii="Arial" w:hAnsi="Arial" w:cs="Arial"/>
                <w:color w:val="000000"/>
                <w:szCs w:val="20"/>
                <w:lang w:val="fr-CA"/>
              </w:rPr>
              <w:t>a1_PA3_Talente_EFZ_ovap</w:t>
            </w:r>
          </w:p>
        </w:tc>
        <w:tc>
          <w:tcPr>
            <w:tcW w:w="2597" w:type="dxa"/>
            <w:tcBorders>
              <w:bottom w:val="single" w:sz="4" w:space="0" w:color="auto"/>
            </w:tcBorders>
            <w:shd w:val="clear" w:color="auto" w:fill="FAFDD1"/>
          </w:tcPr>
          <w:p w14:paraId="3AC7F105" w14:textId="4C4A3DC4" w:rsidR="00A83B2D" w:rsidRPr="00A83B2D" w:rsidRDefault="00A83B2D">
            <w:pPr>
              <w:rPr>
                <w:rFonts w:cs="Tahoma"/>
                <w:szCs w:val="20"/>
                <w:lang w:val="fr-CA"/>
              </w:rPr>
            </w:pPr>
          </w:p>
        </w:tc>
        <w:tc>
          <w:tcPr>
            <w:tcW w:w="2597" w:type="dxa"/>
            <w:tcBorders>
              <w:bottom w:val="single" w:sz="4" w:space="0" w:color="auto"/>
            </w:tcBorders>
            <w:shd w:val="clear" w:color="auto" w:fill="FAFDD1"/>
          </w:tcPr>
          <w:p w14:paraId="237621CA" w14:textId="77777777" w:rsidR="00A83B2D" w:rsidRPr="00A83B2D" w:rsidRDefault="00A83B2D">
            <w:pPr>
              <w:rPr>
                <w:rFonts w:cs="Tahoma"/>
                <w:szCs w:val="20"/>
                <w:lang w:val="fr-CA"/>
              </w:rPr>
            </w:pPr>
          </w:p>
        </w:tc>
        <w:tc>
          <w:tcPr>
            <w:tcW w:w="2597" w:type="dxa"/>
            <w:tcBorders>
              <w:bottom w:val="single" w:sz="4" w:space="0" w:color="auto"/>
            </w:tcBorders>
            <w:shd w:val="clear" w:color="auto" w:fill="FAFDD1"/>
          </w:tcPr>
          <w:p w14:paraId="05FAF51D" w14:textId="77777777" w:rsidR="00A83B2D" w:rsidRPr="00A83B2D" w:rsidRDefault="00A83B2D">
            <w:pPr>
              <w:rPr>
                <w:rFonts w:cs="Tahoma"/>
                <w:szCs w:val="20"/>
                <w:lang w:val="fr-CA"/>
              </w:rPr>
            </w:pPr>
          </w:p>
        </w:tc>
        <w:tc>
          <w:tcPr>
            <w:tcW w:w="2598" w:type="dxa"/>
            <w:tcBorders>
              <w:bottom w:val="single" w:sz="4" w:space="0" w:color="auto"/>
            </w:tcBorders>
            <w:shd w:val="clear" w:color="auto" w:fill="FAFDD1"/>
          </w:tcPr>
          <w:p w14:paraId="079A0BE4" w14:textId="77777777" w:rsidR="00A83B2D" w:rsidRPr="00A83B2D" w:rsidRDefault="00A83B2D">
            <w:pPr>
              <w:rPr>
                <w:rFonts w:cs="Tahoma"/>
                <w:szCs w:val="20"/>
                <w:lang w:val="fr-CA"/>
              </w:rPr>
            </w:pPr>
          </w:p>
        </w:tc>
      </w:tr>
      <w:tr w:rsidR="00F40108" w:rsidRPr="00F40108" w14:paraId="6F82D938" w14:textId="77777777" w:rsidTr="000F685D">
        <w:trPr>
          <w:trHeight w:val="1134"/>
        </w:trPr>
        <w:tc>
          <w:tcPr>
            <w:tcW w:w="4774" w:type="dxa"/>
            <w:tcBorders>
              <w:top w:val="nil"/>
              <w:bottom w:val="dotted" w:sz="4" w:space="0" w:color="auto"/>
            </w:tcBorders>
            <w:hideMark/>
          </w:tcPr>
          <w:p w14:paraId="4A10A195" w14:textId="77777777" w:rsidR="00F40108" w:rsidRPr="00F40108" w:rsidRDefault="00F40108" w:rsidP="00F40108">
            <w:pPr>
              <w:rPr>
                <w:rFonts w:ascii="Arial" w:eastAsia="Times New Roman" w:hAnsi="Arial" w:cs="Arial"/>
                <w:color w:val="000000"/>
                <w:szCs w:val="20"/>
                <w:lang w:eastAsia="de-CH"/>
              </w:rPr>
            </w:pPr>
            <w:r w:rsidRPr="00F40108">
              <w:rPr>
                <w:rFonts w:ascii="Arial" w:eastAsia="Times New Roman" w:hAnsi="Arial" w:cs="Arial"/>
                <w:color w:val="000000"/>
                <w:szCs w:val="20"/>
                <w:lang w:eastAsia="de-CH"/>
              </w:rPr>
              <w:t>a2_PA1_Netzwerke_informieren_EFZ_ovap</w:t>
            </w:r>
          </w:p>
        </w:tc>
        <w:tc>
          <w:tcPr>
            <w:tcW w:w="2597" w:type="dxa"/>
            <w:tcBorders>
              <w:top w:val="nil"/>
            </w:tcBorders>
            <w:hideMark/>
          </w:tcPr>
          <w:p w14:paraId="7B13C052" w14:textId="77777777" w:rsidR="00F40108" w:rsidRPr="00F40108" w:rsidRDefault="00F40108" w:rsidP="00F40108">
            <w:pPr>
              <w:rPr>
                <w:rFonts w:ascii="Arial" w:eastAsia="Times New Roman" w:hAnsi="Arial" w:cs="Arial"/>
                <w:color w:val="000000"/>
                <w:szCs w:val="20"/>
                <w:lang w:eastAsia="de-CH"/>
              </w:rPr>
            </w:pPr>
            <w:r w:rsidRPr="00F40108">
              <w:rPr>
                <w:rFonts w:ascii="Arial" w:eastAsia="Times New Roman" w:hAnsi="Arial" w:cs="Arial"/>
                <w:color w:val="000000"/>
                <w:szCs w:val="20"/>
                <w:lang w:eastAsia="de-CH"/>
              </w:rPr>
              <w:t xml:space="preserve">Gemeinderatskanzlei: </w:t>
            </w:r>
            <w:r w:rsidRPr="00F40108">
              <w:rPr>
                <w:rFonts w:ascii="Arial" w:eastAsia="Times New Roman" w:hAnsi="Arial" w:cs="Arial"/>
                <w:color w:val="000000"/>
                <w:szCs w:val="20"/>
                <w:lang w:eastAsia="de-CH"/>
              </w:rPr>
              <w:br w:type="page"/>
              <w:t>Tagungen der Gemeinde-</w:t>
            </w:r>
            <w:r w:rsidRPr="00F40108">
              <w:rPr>
                <w:rFonts w:ascii="Arial" w:eastAsia="Times New Roman" w:hAnsi="Arial" w:cs="Arial"/>
                <w:color w:val="000000"/>
                <w:szCs w:val="20"/>
                <w:lang w:eastAsia="de-CH"/>
              </w:rPr>
              <w:br w:type="page"/>
              <w:t>schreiber/in resp. ERFA-Austausch</w:t>
            </w:r>
          </w:p>
        </w:tc>
        <w:tc>
          <w:tcPr>
            <w:tcW w:w="2597" w:type="dxa"/>
            <w:tcBorders>
              <w:top w:val="nil"/>
            </w:tcBorders>
            <w:hideMark/>
          </w:tcPr>
          <w:p w14:paraId="3FC5F8E8" w14:textId="77777777" w:rsidR="00F40108" w:rsidRPr="00F40108" w:rsidRDefault="00F40108" w:rsidP="00F40108">
            <w:pPr>
              <w:rPr>
                <w:rFonts w:ascii="Arial" w:eastAsia="Times New Roman" w:hAnsi="Arial" w:cs="Arial"/>
                <w:color w:val="000000"/>
                <w:szCs w:val="20"/>
                <w:lang w:eastAsia="de-CH"/>
              </w:rPr>
            </w:pPr>
            <w:r w:rsidRPr="00F40108">
              <w:rPr>
                <w:rFonts w:ascii="Arial" w:eastAsia="Times New Roman" w:hAnsi="Arial" w:cs="Arial"/>
                <w:color w:val="000000"/>
                <w:szCs w:val="20"/>
                <w:lang w:eastAsia="de-CH"/>
              </w:rPr>
              <w:t> </w:t>
            </w:r>
          </w:p>
        </w:tc>
        <w:tc>
          <w:tcPr>
            <w:tcW w:w="2597" w:type="dxa"/>
            <w:tcBorders>
              <w:top w:val="nil"/>
            </w:tcBorders>
            <w:hideMark/>
          </w:tcPr>
          <w:p w14:paraId="28EAC482" w14:textId="5348B9B8" w:rsidR="00F463FD" w:rsidRPr="00F40108" w:rsidRDefault="00F40108" w:rsidP="00F40108">
            <w:pPr>
              <w:rPr>
                <w:rFonts w:ascii="Arial" w:eastAsia="Times New Roman" w:hAnsi="Arial" w:cs="Arial"/>
                <w:color w:val="000000"/>
                <w:szCs w:val="20"/>
                <w:lang w:eastAsia="de-CH"/>
              </w:rPr>
            </w:pPr>
            <w:r w:rsidRPr="00F40108">
              <w:rPr>
                <w:rFonts w:ascii="Arial" w:eastAsia="Times New Roman" w:hAnsi="Arial" w:cs="Arial"/>
                <w:color w:val="000000"/>
                <w:szCs w:val="20"/>
                <w:lang w:eastAsia="de-CH"/>
              </w:rPr>
              <w:t xml:space="preserve">PERSUISSE: </w:t>
            </w:r>
            <w:r w:rsidRPr="00F40108">
              <w:rPr>
                <w:rFonts w:ascii="Arial" w:eastAsia="Times New Roman" w:hAnsi="Arial" w:cs="Arial"/>
                <w:color w:val="000000"/>
                <w:szCs w:val="20"/>
                <w:lang w:eastAsia="de-CH"/>
              </w:rPr>
              <w:br w:type="page"/>
              <w:t xml:space="preserve"> «Schweizerischen Konferenz der Personalleiter/innen öffentlicher Verwaltungen» </w:t>
            </w:r>
          </w:p>
        </w:tc>
        <w:tc>
          <w:tcPr>
            <w:tcW w:w="2598" w:type="dxa"/>
            <w:tcBorders>
              <w:top w:val="nil"/>
            </w:tcBorders>
            <w:hideMark/>
          </w:tcPr>
          <w:p w14:paraId="51817C1A" w14:textId="58DF356A" w:rsidR="00F40108" w:rsidRPr="00F40108" w:rsidRDefault="00F40108" w:rsidP="00F40108">
            <w:pPr>
              <w:rPr>
                <w:rFonts w:ascii="Arial" w:eastAsia="Times New Roman" w:hAnsi="Arial" w:cs="Arial"/>
                <w:color w:val="000000"/>
                <w:szCs w:val="20"/>
                <w:lang w:eastAsia="de-CH"/>
              </w:rPr>
            </w:pPr>
            <w:r w:rsidRPr="00F40108">
              <w:rPr>
                <w:rFonts w:ascii="Arial" w:eastAsia="Times New Roman" w:hAnsi="Arial" w:cs="Arial"/>
                <w:color w:val="000000"/>
                <w:szCs w:val="20"/>
                <w:lang w:eastAsia="de-CH"/>
              </w:rPr>
              <w:t>Staatsanwaltschaft, Zentralsekretariat: Erörte-rung des Lehrbetriebs</w:t>
            </w:r>
            <w:r w:rsidR="00F070AB">
              <w:rPr>
                <w:rFonts w:ascii="Arial" w:eastAsia="Times New Roman" w:hAnsi="Arial" w:cs="Arial"/>
                <w:color w:val="000000"/>
                <w:szCs w:val="20"/>
                <w:lang w:eastAsia="de-CH"/>
              </w:rPr>
              <w:t xml:space="preserve">/ </w:t>
            </w:r>
            <w:r w:rsidRPr="00F40108">
              <w:rPr>
                <w:rFonts w:ascii="Arial" w:eastAsia="Times New Roman" w:hAnsi="Arial" w:cs="Arial"/>
                <w:color w:val="000000"/>
                <w:szCs w:val="20"/>
                <w:lang w:eastAsia="de-CH"/>
              </w:rPr>
              <w:t>Organigramm (eLorge, Rechtshilfe)</w:t>
            </w:r>
          </w:p>
        </w:tc>
      </w:tr>
      <w:tr w:rsidR="00FA0B09" w:rsidRPr="00F40108" w14:paraId="50337807" w14:textId="77777777" w:rsidTr="00FA0B09">
        <w:trPr>
          <w:trHeight w:val="1134"/>
        </w:trPr>
        <w:tc>
          <w:tcPr>
            <w:tcW w:w="4774" w:type="dxa"/>
            <w:tcBorders>
              <w:top w:val="nil"/>
              <w:left w:val="nil"/>
              <w:bottom w:val="nil"/>
              <w:right w:val="nil"/>
            </w:tcBorders>
          </w:tcPr>
          <w:p w14:paraId="5D6BA416" w14:textId="77777777" w:rsidR="00FA0B09" w:rsidRPr="00F40108" w:rsidRDefault="00FA0B09" w:rsidP="00F40108">
            <w:pPr>
              <w:rPr>
                <w:rFonts w:ascii="Arial" w:eastAsia="Times New Roman" w:hAnsi="Arial" w:cs="Arial"/>
                <w:color w:val="000000"/>
                <w:szCs w:val="20"/>
                <w:lang w:eastAsia="de-CH"/>
              </w:rPr>
            </w:pPr>
          </w:p>
        </w:tc>
        <w:tc>
          <w:tcPr>
            <w:tcW w:w="2597" w:type="dxa"/>
            <w:tcBorders>
              <w:top w:val="nil"/>
              <w:left w:val="nil"/>
              <w:bottom w:val="nil"/>
              <w:right w:val="nil"/>
            </w:tcBorders>
          </w:tcPr>
          <w:p w14:paraId="0582C274" w14:textId="77777777" w:rsidR="00FA0B09" w:rsidRPr="00F40108" w:rsidRDefault="00FA0B09" w:rsidP="00F40108">
            <w:pPr>
              <w:rPr>
                <w:rFonts w:ascii="Arial" w:eastAsia="Times New Roman" w:hAnsi="Arial" w:cs="Arial"/>
                <w:color w:val="000000"/>
                <w:szCs w:val="20"/>
                <w:lang w:eastAsia="de-CH"/>
              </w:rPr>
            </w:pPr>
          </w:p>
        </w:tc>
        <w:tc>
          <w:tcPr>
            <w:tcW w:w="2597" w:type="dxa"/>
            <w:tcBorders>
              <w:top w:val="nil"/>
              <w:left w:val="nil"/>
              <w:bottom w:val="nil"/>
              <w:right w:val="nil"/>
            </w:tcBorders>
          </w:tcPr>
          <w:p w14:paraId="046A832F" w14:textId="77777777" w:rsidR="00FA0B09" w:rsidRPr="00F40108" w:rsidRDefault="00FA0B09" w:rsidP="00F40108">
            <w:pPr>
              <w:rPr>
                <w:rFonts w:ascii="Arial" w:eastAsia="Times New Roman" w:hAnsi="Arial" w:cs="Arial"/>
                <w:color w:val="000000"/>
                <w:szCs w:val="20"/>
                <w:lang w:eastAsia="de-CH"/>
              </w:rPr>
            </w:pPr>
          </w:p>
        </w:tc>
        <w:tc>
          <w:tcPr>
            <w:tcW w:w="2597" w:type="dxa"/>
            <w:tcBorders>
              <w:top w:val="nil"/>
              <w:left w:val="nil"/>
              <w:bottom w:val="nil"/>
              <w:right w:val="nil"/>
            </w:tcBorders>
          </w:tcPr>
          <w:p w14:paraId="0537478B" w14:textId="77777777" w:rsidR="00FA0B09" w:rsidRPr="00F40108" w:rsidRDefault="00FA0B09" w:rsidP="00F40108">
            <w:pPr>
              <w:rPr>
                <w:rFonts w:ascii="Arial" w:eastAsia="Times New Roman" w:hAnsi="Arial" w:cs="Arial"/>
                <w:color w:val="000000"/>
                <w:szCs w:val="20"/>
                <w:lang w:eastAsia="de-CH"/>
              </w:rPr>
            </w:pPr>
          </w:p>
        </w:tc>
        <w:tc>
          <w:tcPr>
            <w:tcW w:w="2598" w:type="dxa"/>
            <w:tcBorders>
              <w:top w:val="nil"/>
              <w:left w:val="nil"/>
              <w:bottom w:val="nil"/>
              <w:right w:val="nil"/>
            </w:tcBorders>
          </w:tcPr>
          <w:p w14:paraId="34C04C14" w14:textId="77777777" w:rsidR="00FA0B09" w:rsidRPr="00F40108" w:rsidRDefault="00FA0B09" w:rsidP="00F40108">
            <w:pPr>
              <w:rPr>
                <w:rFonts w:ascii="Arial" w:eastAsia="Times New Roman" w:hAnsi="Arial" w:cs="Arial"/>
                <w:color w:val="000000"/>
                <w:szCs w:val="20"/>
                <w:lang w:eastAsia="de-CH"/>
              </w:rPr>
            </w:pPr>
          </w:p>
        </w:tc>
      </w:tr>
      <w:tr w:rsidR="00A83B2D" w:rsidRPr="00F40108" w14:paraId="19239EA8" w14:textId="77777777" w:rsidTr="00FA0B09">
        <w:tblPrEx>
          <w:tblCellMar>
            <w:left w:w="70" w:type="dxa"/>
            <w:right w:w="70" w:type="dxa"/>
          </w:tblCellMar>
        </w:tblPrEx>
        <w:trPr>
          <w:trHeight w:val="283"/>
        </w:trPr>
        <w:tc>
          <w:tcPr>
            <w:tcW w:w="4774" w:type="dxa"/>
            <w:tcBorders>
              <w:top w:val="nil"/>
              <w:bottom w:val="nil"/>
            </w:tcBorders>
          </w:tcPr>
          <w:p w14:paraId="391B5390" w14:textId="0AD49E25" w:rsidR="00A83B2D" w:rsidRPr="00F40108" w:rsidRDefault="00A83B2D" w:rsidP="00A83B2D">
            <w:pPr>
              <w:tabs>
                <w:tab w:val="left" w:pos="3405"/>
              </w:tabs>
              <w:rPr>
                <w:rFonts w:cs="Tahoma"/>
                <w:szCs w:val="20"/>
              </w:rPr>
            </w:pPr>
          </w:p>
        </w:tc>
        <w:tc>
          <w:tcPr>
            <w:tcW w:w="2597" w:type="dxa"/>
            <w:tcBorders>
              <w:top w:val="nil"/>
            </w:tcBorders>
          </w:tcPr>
          <w:p w14:paraId="284E0F81" w14:textId="244E8B33" w:rsidR="00F070AB" w:rsidRPr="00F070AB" w:rsidRDefault="00F070AB" w:rsidP="00F070AB">
            <w:pPr>
              <w:rPr>
                <w:rFonts w:cs="Tahoma"/>
                <w:szCs w:val="20"/>
              </w:rPr>
            </w:pPr>
            <w:r w:rsidRPr="00F070AB">
              <w:rPr>
                <w:rFonts w:cs="Tahoma"/>
                <w:szCs w:val="20"/>
              </w:rPr>
              <w:t>Gemeindepersonal-verbände,</w:t>
            </w:r>
            <w:r w:rsidR="006F5396">
              <w:rPr>
                <w:rFonts w:cs="Tahoma"/>
                <w:szCs w:val="20"/>
              </w:rPr>
              <w:t xml:space="preserve"> G</w:t>
            </w:r>
            <w:r w:rsidRPr="00F070AB">
              <w:rPr>
                <w:rFonts w:cs="Tahoma"/>
                <w:szCs w:val="20"/>
              </w:rPr>
              <w:t>emeinde</w:t>
            </w:r>
            <w:r w:rsidR="006F5396">
              <w:rPr>
                <w:rFonts w:cs="Tahoma"/>
                <w:szCs w:val="20"/>
              </w:rPr>
              <w:t>-</w:t>
            </w:r>
            <w:r w:rsidRPr="00F070AB">
              <w:rPr>
                <w:rFonts w:cs="Tahoma"/>
                <w:szCs w:val="20"/>
              </w:rPr>
              <w:t>schreiberverbände,</w:t>
            </w:r>
          </w:p>
          <w:p w14:paraId="686189E9" w14:textId="06A9A3A4" w:rsidR="00F463FD" w:rsidRPr="00F40108" w:rsidRDefault="00F070AB" w:rsidP="00F070AB">
            <w:pPr>
              <w:rPr>
                <w:rFonts w:cs="Tahoma"/>
                <w:szCs w:val="20"/>
              </w:rPr>
            </w:pPr>
            <w:r w:rsidRPr="00F070AB">
              <w:rPr>
                <w:rFonts w:cs="Tahoma"/>
                <w:szCs w:val="20"/>
              </w:rPr>
              <w:t>Schweizerischer Gemeindeverband</w:t>
            </w:r>
          </w:p>
        </w:tc>
        <w:tc>
          <w:tcPr>
            <w:tcW w:w="2597" w:type="dxa"/>
            <w:tcBorders>
              <w:top w:val="nil"/>
            </w:tcBorders>
          </w:tcPr>
          <w:p w14:paraId="00F49E3E" w14:textId="77777777" w:rsidR="00A83B2D" w:rsidRPr="00F40108" w:rsidRDefault="00A83B2D">
            <w:pPr>
              <w:rPr>
                <w:rFonts w:cs="Tahoma"/>
                <w:szCs w:val="20"/>
              </w:rPr>
            </w:pPr>
          </w:p>
        </w:tc>
        <w:tc>
          <w:tcPr>
            <w:tcW w:w="2597" w:type="dxa"/>
            <w:tcBorders>
              <w:top w:val="nil"/>
            </w:tcBorders>
          </w:tcPr>
          <w:p w14:paraId="436767E5" w14:textId="75402AE5" w:rsidR="00A83B2D" w:rsidRPr="00F40108" w:rsidRDefault="00F070AB">
            <w:pPr>
              <w:rPr>
                <w:rFonts w:cs="Tahoma"/>
                <w:szCs w:val="20"/>
              </w:rPr>
            </w:pPr>
            <w:r w:rsidRPr="00F070AB">
              <w:rPr>
                <w:rFonts w:cs="Tahoma"/>
                <w:szCs w:val="20"/>
              </w:rPr>
              <w:t>Schweizerische Steuerkonferenz</w:t>
            </w:r>
          </w:p>
        </w:tc>
        <w:tc>
          <w:tcPr>
            <w:tcW w:w="2598" w:type="dxa"/>
            <w:tcBorders>
              <w:top w:val="nil"/>
            </w:tcBorders>
          </w:tcPr>
          <w:p w14:paraId="71099EF2" w14:textId="77777777" w:rsidR="00A83B2D" w:rsidRPr="00F40108" w:rsidRDefault="00A83B2D">
            <w:pPr>
              <w:rPr>
                <w:rFonts w:cs="Tahoma"/>
                <w:szCs w:val="20"/>
              </w:rPr>
            </w:pPr>
          </w:p>
        </w:tc>
      </w:tr>
      <w:tr w:rsidR="00F070AB" w:rsidRPr="00F40108" w14:paraId="11A83A1C" w14:textId="77777777" w:rsidTr="0045726A">
        <w:trPr>
          <w:trHeight w:val="242"/>
        </w:trPr>
        <w:tc>
          <w:tcPr>
            <w:tcW w:w="4774" w:type="dxa"/>
            <w:tcBorders>
              <w:top w:val="nil"/>
              <w:left w:val="single" w:sz="4" w:space="0" w:color="auto"/>
              <w:bottom w:val="single" w:sz="4" w:space="0" w:color="auto"/>
              <w:right w:val="single" w:sz="4" w:space="0" w:color="auto"/>
            </w:tcBorders>
            <w:shd w:val="clear" w:color="auto" w:fill="auto"/>
          </w:tcPr>
          <w:p w14:paraId="4910D007" w14:textId="0A2B82E0" w:rsidR="00F070AB" w:rsidRPr="00F40108" w:rsidRDefault="00F070AB" w:rsidP="00F070AB">
            <w:pPr>
              <w:tabs>
                <w:tab w:val="left" w:pos="3405"/>
              </w:tabs>
              <w:rPr>
                <w:rFonts w:cs="Tahoma"/>
                <w:szCs w:val="20"/>
              </w:rPr>
            </w:pPr>
            <w:r>
              <w:rPr>
                <w:rFonts w:ascii="Arial" w:hAnsi="Arial" w:cs="Arial"/>
                <w:color w:val="000000"/>
                <w:szCs w:val="20"/>
              </w:rPr>
              <w:t> </w:t>
            </w:r>
          </w:p>
        </w:tc>
        <w:tc>
          <w:tcPr>
            <w:tcW w:w="2597" w:type="dxa"/>
            <w:tcBorders>
              <w:top w:val="single" w:sz="4" w:space="0" w:color="auto"/>
              <w:left w:val="nil"/>
              <w:bottom w:val="single" w:sz="4" w:space="0" w:color="auto"/>
              <w:right w:val="single" w:sz="4" w:space="0" w:color="auto"/>
            </w:tcBorders>
            <w:shd w:val="clear" w:color="auto" w:fill="auto"/>
          </w:tcPr>
          <w:p w14:paraId="25096FCA" w14:textId="34F77AD5" w:rsidR="00F463FD" w:rsidRPr="000F685D" w:rsidRDefault="00F070AB" w:rsidP="00F070AB">
            <w:pPr>
              <w:rPr>
                <w:rFonts w:ascii="Arial" w:hAnsi="Arial" w:cs="Arial"/>
                <w:color w:val="000000"/>
                <w:szCs w:val="20"/>
              </w:rPr>
            </w:pPr>
            <w:r>
              <w:rPr>
                <w:rFonts w:ascii="Arial" w:hAnsi="Arial" w:cs="Arial"/>
                <w:color w:val="000000"/>
                <w:szCs w:val="20"/>
              </w:rPr>
              <w:t>Zweckverbände z.B.:  ARA, Feuerwehr oder Abfallbewirtschaftung</w:t>
            </w:r>
          </w:p>
        </w:tc>
        <w:tc>
          <w:tcPr>
            <w:tcW w:w="2597" w:type="dxa"/>
            <w:tcBorders>
              <w:top w:val="single" w:sz="4" w:space="0" w:color="auto"/>
              <w:left w:val="nil"/>
              <w:bottom w:val="single" w:sz="4" w:space="0" w:color="auto"/>
              <w:right w:val="single" w:sz="4" w:space="0" w:color="auto"/>
            </w:tcBorders>
            <w:shd w:val="clear" w:color="auto" w:fill="auto"/>
          </w:tcPr>
          <w:p w14:paraId="76126AA7" w14:textId="73D5303E" w:rsidR="00F070AB" w:rsidRPr="00F40108" w:rsidRDefault="00F070AB" w:rsidP="00F070AB">
            <w:pPr>
              <w:rPr>
                <w:rFonts w:cs="Tahoma"/>
                <w:szCs w:val="20"/>
              </w:rPr>
            </w:pPr>
            <w:r>
              <w:rPr>
                <w:rFonts w:ascii="Arial" w:hAnsi="Arial" w:cs="Arial"/>
                <w:color w:val="000000"/>
                <w:szCs w:val="20"/>
              </w:rPr>
              <w:t> </w:t>
            </w:r>
          </w:p>
        </w:tc>
        <w:tc>
          <w:tcPr>
            <w:tcW w:w="2597" w:type="dxa"/>
            <w:tcBorders>
              <w:top w:val="single" w:sz="4" w:space="0" w:color="auto"/>
              <w:left w:val="nil"/>
              <w:bottom w:val="single" w:sz="4" w:space="0" w:color="auto"/>
              <w:right w:val="single" w:sz="4" w:space="0" w:color="auto"/>
            </w:tcBorders>
            <w:shd w:val="clear" w:color="auto" w:fill="auto"/>
          </w:tcPr>
          <w:p w14:paraId="3B927371" w14:textId="54A8A84B" w:rsidR="00F070AB" w:rsidRPr="00F40108" w:rsidRDefault="00F070AB" w:rsidP="00F070AB">
            <w:pPr>
              <w:rPr>
                <w:rFonts w:cs="Tahoma"/>
                <w:szCs w:val="20"/>
              </w:rPr>
            </w:pPr>
            <w:r>
              <w:rPr>
                <w:rFonts w:ascii="Arial" w:hAnsi="Arial" w:cs="Arial"/>
                <w:color w:val="000000"/>
                <w:szCs w:val="20"/>
              </w:rPr>
              <w:t> </w:t>
            </w:r>
          </w:p>
        </w:tc>
        <w:tc>
          <w:tcPr>
            <w:tcW w:w="2598" w:type="dxa"/>
            <w:tcBorders>
              <w:top w:val="single" w:sz="4" w:space="0" w:color="auto"/>
              <w:left w:val="nil"/>
              <w:bottom w:val="single" w:sz="4" w:space="0" w:color="auto"/>
              <w:right w:val="single" w:sz="4" w:space="0" w:color="auto"/>
            </w:tcBorders>
            <w:shd w:val="clear" w:color="auto" w:fill="auto"/>
          </w:tcPr>
          <w:p w14:paraId="7C6389BE" w14:textId="654D2321" w:rsidR="00F070AB" w:rsidRPr="00F40108" w:rsidRDefault="00F070AB" w:rsidP="00F070AB">
            <w:pPr>
              <w:rPr>
                <w:rFonts w:cs="Tahoma"/>
                <w:szCs w:val="20"/>
              </w:rPr>
            </w:pPr>
            <w:r>
              <w:rPr>
                <w:rFonts w:ascii="Arial" w:hAnsi="Arial" w:cs="Arial"/>
                <w:color w:val="000000"/>
                <w:szCs w:val="20"/>
              </w:rPr>
              <w:t> </w:t>
            </w:r>
          </w:p>
        </w:tc>
      </w:tr>
      <w:tr w:rsidR="00F070AB" w:rsidRPr="00F40108" w14:paraId="095B8861" w14:textId="77777777" w:rsidTr="0045726A">
        <w:trPr>
          <w:trHeight w:val="242"/>
        </w:trPr>
        <w:tc>
          <w:tcPr>
            <w:tcW w:w="4774" w:type="dxa"/>
            <w:tcBorders>
              <w:top w:val="nil"/>
              <w:left w:val="single" w:sz="4" w:space="0" w:color="auto"/>
              <w:bottom w:val="single" w:sz="4" w:space="0" w:color="auto"/>
              <w:right w:val="single" w:sz="4" w:space="0" w:color="auto"/>
            </w:tcBorders>
            <w:shd w:val="clear" w:color="auto" w:fill="auto"/>
          </w:tcPr>
          <w:p w14:paraId="75EC7943" w14:textId="5B4999AE" w:rsidR="00F070AB" w:rsidRPr="00F40108" w:rsidRDefault="00F070AB" w:rsidP="00F070AB">
            <w:pPr>
              <w:tabs>
                <w:tab w:val="left" w:pos="3405"/>
              </w:tabs>
              <w:rPr>
                <w:rFonts w:cs="Tahoma"/>
                <w:szCs w:val="20"/>
              </w:rPr>
            </w:pPr>
            <w:r>
              <w:rPr>
                <w:rFonts w:ascii="Arial" w:hAnsi="Arial" w:cs="Arial"/>
                <w:color w:val="000000"/>
                <w:szCs w:val="20"/>
              </w:rPr>
              <w:t>a2_PA2_Netzwerk_pflegen_EFZ_ovap</w:t>
            </w:r>
          </w:p>
        </w:tc>
        <w:tc>
          <w:tcPr>
            <w:tcW w:w="2597" w:type="dxa"/>
            <w:tcBorders>
              <w:top w:val="nil"/>
              <w:left w:val="nil"/>
              <w:bottom w:val="single" w:sz="4" w:space="0" w:color="auto"/>
              <w:right w:val="single" w:sz="4" w:space="0" w:color="auto"/>
            </w:tcBorders>
            <w:shd w:val="clear" w:color="auto" w:fill="auto"/>
          </w:tcPr>
          <w:p w14:paraId="0BF4E386" w14:textId="3199893F"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auto" w:fill="auto"/>
          </w:tcPr>
          <w:p w14:paraId="4CC9399C" w14:textId="6A32F1FA"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auto" w:fill="auto"/>
          </w:tcPr>
          <w:p w14:paraId="5EB3FCC6" w14:textId="743EF340" w:rsidR="00F463FD" w:rsidRPr="000F685D" w:rsidRDefault="00F070AB" w:rsidP="00F070AB">
            <w:pPr>
              <w:rPr>
                <w:rFonts w:ascii="Arial" w:hAnsi="Arial" w:cs="Arial"/>
                <w:color w:val="000000"/>
                <w:szCs w:val="20"/>
              </w:rPr>
            </w:pPr>
            <w:r>
              <w:rPr>
                <w:rFonts w:ascii="Arial" w:hAnsi="Arial" w:cs="Arial"/>
                <w:color w:val="000000"/>
                <w:szCs w:val="20"/>
              </w:rPr>
              <w:t>Bekanntschaft seit "Welcome Day", üK-Besuch, Mitarbeiteranlass, Lehrlingsprojekt, Berufsmesse</w:t>
            </w:r>
          </w:p>
        </w:tc>
        <w:tc>
          <w:tcPr>
            <w:tcW w:w="2598" w:type="dxa"/>
            <w:tcBorders>
              <w:top w:val="nil"/>
              <w:left w:val="nil"/>
              <w:bottom w:val="single" w:sz="4" w:space="0" w:color="auto"/>
              <w:right w:val="single" w:sz="4" w:space="0" w:color="auto"/>
            </w:tcBorders>
            <w:shd w:val="clear" w:color="auto" w:fill="auto"/>
          </w:tcPr>
          <w:p w14:paraId="39F50F5F" w14:textId="451C0152" w:rsidR="00F070AB" w:rsidRPr="00F40108" w:rsidRDefault="00F070AB" w:rsidP="00F070AB">
            <w:pPr>
              <w:rPr>
                <w:rFonts w:cs="Tahoma"/>
                <w:szCs w:val="20"/>
              </w:rPr>
            </w:pPr>
            <w:r>
              <w:rPr>
                <w:rFonts w:ascii="Arial" w:hAnsi="Arial" w:cs="Arial"/>
                <w:color w:val="000000"/>
                <w:szCs w:val="20"/>
              </w:rPr>
              <w:t> </w:t>
            </w:r>
          </w:p>
        </w:tc>
      </w:tr>
      <w:tr w:rsidR="00F070AB" w:rsidRPr="00F40108" w14:paraId="21A15332" w14:textId="77777777" w:rsidTr="0045726A">
        <w:trPr>
          <w:trHeight w:val="242"/>
        </w:trPr>
        <w:tc>
          <w:tcPr>
            <w:tcW w:w="4774" w:type="dxa"/>
            <w:tcBorders>
              <w:top w:val="nil"/>
              <w:left w:val="single" w:sz="4" w:space="0" w:color="auto"/>
              <w:bottom w:val="nil"/>
              <w:right w:val="single" w:sz="4" w:space="0" w:color="auto"/>
            </w:tcBorders>
            <w:shd w:val="clear" w:color="auto" w:fill="auto"/>
          </w:tcPr>
          <w:p w14:paraId="1D9E821B" w14:textId="5E6B79BC" w:rsidR="00F070AB" w:rsidRPr="00F070AB" w:rsidRDefault="00F070AB" w:rsidP="00F070AB">
            <w:pPr>
              <w:tabs>
                <w:tab w:val="left" w:pos="3405"/>
              </w:tabs>
              <w:rPr>
                <w:rFonts w:cs="Tahoma"/>
                <w:szCs w:val="20"/>
                <w:lang w:val="fr-CA"/>
              </w:rPr>
            </w:pPr>
            <w:r w:rsidRPr="00F070AB">
              <w:rPr>
                <w:rFonts w:ascii="Arial" w:hAnsi="Arial" w:cs="Arial"/>
                <w:color w:val="000000"/>
                <w:szCs w:val="20"/>
                <w:lang w:val="fr-CA"/>
              </w:rPr>
              <w:t>a2_PA3_Social_Media_EFZ_ovap</w:t>
            </w:r>
          </w:p>
        </w:tc>
        <w:tc>
          <w:tcPr>
            <w:tcW w:w="2597" w:type="dxa"/>
            <w:tcBorders>
              <w:top w:val="nil"/>
              <w:left w:val="nil"/>
              <w:bottom w:val="single" w:sz="4" w:space="0" w:color="auto"/>
              <w:right w:val="single" w:sz="4" w:space="0" w:color="auto"/>
            </w:tcBorders>
            <w:shd w:val="clear" w:color="auto" w:fill="auto"/>
          </w:tcPr>
          <w:p w14:paraId="64F200C6" w14:textId="70D51291" w:rsidR="00F463FD" w:rsidRPr="000F685D" w:rsidRDefault="00F070AB" w:rsidP="00F070AB">
            <w:pPr>
              <w:rPr>
                <w:rFonts w:ascii="Arial" w:hAnsi="Arial" w:cs="Arial"/>
                <w:color w:val="000000"/>
                <w:szCs w:val="20"/>
              </w:rPr>
            </w:pPr>
            <w:r>
              <w:rPr>
                <w:rFonts w:ascii="Arial" w:hAnsi="Arial" w:cs="Arial"/>
                <w:color w:val="000000"/>
                <w:szCs w:val="20"/>
              </w:rPr>
              <w:t>Bericht über die Organisation und Durchführung einer Jungbürgerfeier, eines Neuzuzügeranlasses oder Neujahrsapéros</w:t>
            </w:r>
          </w:p>
        </w:tc>
        <w:tc>
          <w:tcPr>
            <w:tcW w:w="2597" w:type="dxa"/>
            <w:tcBorders>
              <w:top w:val="nil"/>
              <w:left w:val="nil"/>
              <w:bottom w:val="single" w:sz="4" w:space="0" w:color="auto"/>
              <w:right w:val="single" w:sz="4" w:space="0" w:color="auto"/>
            </w:tcBorders>
            <w:shd w:val="clear" w:color="auto" w:fill="auto"/>
          </w:tcPr>
          <w:p w14:paraId="3314AA43" w14:textId="52045A58"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auto" w:fill="auto"/>
          </w:tcPr>
          <w:p w14:paraId="3AD48942" w14:textId="0C0AB418" w:rsidR="00F070AB" w:rsidRPr="00F40108" w:rsidRDefault="00F070AB" w:rsidP="00F070AB">
            <w:pPr>
              <w:rPr>
                <w:rFonts w:cs="Tahoma"/>
                <w:szCs w:val="20"/>
              </w:rPr>
            </w:pPr>
            <w:r>
              <w:rPr>
                <w:rFonts w:ascii="Arial" w:hAnsi="Arial" w:cs="Arial"/>
                <w:color w:val="000000"/>
                <w:szCs w:val="20"/>
              </w:rPr>
              <w:t>Netzwerke empfehlen, die vom Kanton genutzt werden: z. Bsp. XING, LinkedIn, Kununu</w:t>
            </w:r>
          </w:p>
        </w:tc>
        <w:tc>
          <w:tcPr>
            <w:tcW w:w="2598" w:type="dxa"/>
            <w:tcBorders>
              <w:top w:val="nil"/>
              <w:left w:val="nil"/>
              <w:bottom w:val="single" w:sz="4" w:space="0" w:color="auto"/>
              <w:right w:val="single" w:sz="4" w:space="0" w:color="auto"/>
            </w:tcBorders>
            <w:shd w:val="clear" w:color="auto" w:fill="auto"/>
          </w:tcPr>
          <w:p w14:paraId="06A2764E" w14:textId="11ABB332" w:rsidR="00F070AB" w:rsidRPr="00F40108" w:rsidRDefault="00F070AB" w:rsidP="00F070AB">
            <w:pPr>
              <w:rPr>
                <w:rFonts w:cs="Tahoma"/>
                <w:szCs w:val="20"/>
              </w:rPr>
            </w:pPr>
            <w:r>
              <w:rPr>
                <w:rFonts w:ascii="Arial" w:hAnsi="Arial" w:cs="Arial"/>
                <w:color w:val="000000"/>
                <w:szCs w:val="20"/>
              </w:rPr>
              <w:t>Staatsanwaltschaft:</w:t>
            </w:r>
            <w:r>
              <w:rPr>
                <w:rFonts w:ascii="Arial" w:hAnsi="Arial" w:cs="Arial"/>
                <w:color w:val="000000"/>
                <w:szCs w:val="20"/>
              </w:rPr>
              <w:br/>
              <w:t>Erörterung des Lehrbetriebes (Kanton SG auf Facebook und Instagram)</w:t>
            </w:r>
          </w:p>
        </w:tc>
      </w:tr>
      <w:tr w:rsidR="00F070AB" w:rsidRPr="00F40108" w14:paraId="59F85903" w14:textId="77777777" w:rsidTr="0045726A">
        <w:trPr>
          <w:trHeight w:val="242"/>
        </w:trPr>
        <w:tc>
          <w:tcPr>
            <w:tcW w:w="4774" w:type="dxa"/>
            <w:tcBorders>
              <w:top w:val="nil"/>
              <w:left w:val="single" w:sz="4" w:space="0" w:color="auto"/>
              <w:bottom w:val="nil"/>
              <w:right w:val="single" w:sz="4" w:space="0" w:color="auto"/>
            </w:tcBorders>
            <w:shd w:val="clear" w:color="auto" w:fill="auto"/>
          </w:tcPr>
          <w:p w14:paraId="6B805C7E" w14:textId="03063AAB" w:rsidR="00F070AB" w:rsidRPr="00F40108" w:rsidRDefault="00F070AB" w:rsidP="00F070AB">
            <w:pPr>
              <w:tabs>
                <w:tab w:val="left" w:pos="3405"/>
              </w:tabs>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auto" w:fill="auto"/>
          </w:tcPr>
          <w:p w14:paraId="36694044" w14:textId="39362928" w:rsidR="00F463FD" w:rsidRPr="000F685D" w:rsidRDefault="00F070AB" w:rsidP="00F070AB">
            <w:pPr>
              <w:rPr>
                <w:rFonts w:ascii="Arial" w:hAnsi="Arial" w:cs="Arial"/>
                <w:color w:val="000000"/>
                <w:szCs w:val="20"/>
              </w:rPr>
            </w:pPr>
            <w:r>
              <w:rPr>
                <w:rFonts w:ascii="Arial" w:hAnsi="Arial" w:cs="Arial"/>
                <w:color w:val="000000"/>
                <w:szCs w:val="20"/>
              </w:rPr>
              <w:t>Nachführen der Homepage</w:t>
            </w:r>
          </w:p>
        </w:tc>
        <w:tc>
          <w:tcPr>
            <w:tcW w:w="2597" w:type="dxa"/>
            <w:tcBorders>
              <w:top w:val="nil"/>
              <w:left w:val="nil"/>
              <w:bottom w:val="single" w:sz="4" w:space="0" w:color="auto"/>
              <w:right w:val="single" w:sz="4" w:space="0" w:color="auto"/>
            </w:tcBorders>
            <w:shd w:val="clear" w:color="auto" w:fill="auto"/>
          </w:tcPr>
          <w:p w14:paraId="7ED33928" w14:textId="655144B0"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auto" w:fill="auto"/>
          </w:tcPr>
          <w:p w14:paraId="0844A62D" w14:textId="79C50347" w:rsidR="00F070AB" w:rsidRPr="00F40108" w:rsidRDefault="00F070AB" w:rsidP="00F070AB">
            <w:pPr>
              <w:rPr>
                <w:rFonts w:cs="Tahoma"/>
                <w:szCs w:val="20"/>
              </w:rPr>
            </w:pPr>
            <w:r>
              <w:rPr>
                <w:rFonts w:ascii="Arial" w:hAnsi="Arial" w:cs="Arial"/>
                <w:color w:val="000000"/>
                <w:szCs w:val="20"/>
              </w:rPr>
              <w:t> </w:t>
            </w:r>
          </w:p>
        </w:tc>
        <w:tc>
          <w:tcPr>
            <w:tcW w:w="2598" w:type="dxa"/>
            <w:tcBorders>
              <w:top w:val="nil"/>
              <w:left w:val="nil"/>
              <w:bottom w:val="single" w:sz="4" w:space="0" w:color="auto"/>
              <w:right w:val="single" w:sz="4" w:space="0" w:color="auto"/>
            </w:tcBorders>
            <w:shd w:val="clear" w:color="auto" w:fill="auto"/>
          </w:tcPr>
          <w:p w14:paraId="4CA7BC87" w14:textId="161BB7DA" w:rsidR="00F070AB" w:rsidRPr="00F40108" w:rsidRDefault="00F070AB" w:rsidP="00F070AB">
            <w:pPr>
              <w:rPr>
                <w:rFonts w:cs="Tahoma"/>
                <w:szCs w:val="20"/>
              </w:rPr>
            </w:pPr>
            <w:r>
              <w:rPr>
                <w:rFonts w:ascii="Arial" w:hAnsi="Arial" w:cs="Arial"/>
                <w:color w:val="000000"/>
                <w:szCs w:val="20"/>
              </w:rPr>
              <w:t> </w:t>
            </w:r>
          </w:p>
        </w:tc>
      </w:tr>
      <w:tr w:rsidR="00F070AB" w:rsidRPr="00F40108" w14:paraId="1E4243C9" w14:textId="77777777" w:rsidTr="0045726A">
        <w:trPr>
          <w:trHeight w:val="242"/>
        </w:trPr>
        <w:tc>
          <w:tcPr>
            <w:tcW w:w="4774" w:type="dxa"/>
            <w:tcBorders>
              <w:top w:val="nil"/>
              <w:left w:val="single" w:sz="4" w:space="0" w:color="auto"/>
              <w:bottom w:val="single" w:sz="4" w:space="0" w:color="auto"/>
              <w:right w:val="single" w:sz="4" w:space="0" w:color="auto"/>
            </w:tcBorders>
            <w:shd w:val="clear" w:color="auto" w:fill="auto"/>
          </w:tcPr>
          <w:p w14:paraId="103F36CD" w14:textId="4068DFD1" w:rsidR="00F070AB" w:rsidRPr="00F40108" w:rsidRDefault="00F070AB" w:rsidP="00F070AB">
            <w:pPr>
              <w:tabs>
                <w:tab w:val="left" w:pos="3405"/>
              </w:tabs>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auto" w:fill="auto"/>
          </w:tcPr>
          <w:p w14:paraId="6426126A" w14:textId="6DD5AD55" w:rsidR="00F463FD" w:rsidRPr="000F685D" w:rsidRDefault="00F070AB" w:rsidP="00F070AB">
            <w:pPr>
              <w:rPr>
                <w:rFonts w:ascii="Arial" w:hAnsi="Arial" w:cs="Arial"/>
                <w:color w:val="000000"/>
                <w:szCs w:val="20"/>
              </w:rPr>
            </w:pPr>
            <w:r>
              <w:rPr>
                <w:rFonts w:ascii="Arial" w:hAnsi="Arial" w:cs="Arial"/>
                <w:color w:val="000000"/>
                <w:szCs w:val="20"/>
              </w:rPr>
              <w:t>Der digitale Dorfplatz</w:t>
            </w:r>
            <w:r>
              <w:rPr>
                <w:rFonts w:ascii="Arial" w:hAnsi="Arial" w:cs="Arial"/>
                <w:color w:val="000000"/>
                <w:szCs w:val="20"/>
              </w:rPr>
              <w:br/>
              <w:t xml:space="preserve"> "Crossiety", das Posten von Gemeindebeiträgen </w:t>
            </w:r>
          </w:p>
        </w:tc>
        <w:tc>
          <w:tcPr>
            <w:tcW w:w="2597" w:type="dxa"/>
            <w:tcBorders>
              <w:top w:val="nil"/>
              <w:left w:val="nil"/>
              <w:bottom w:val="single" w:sz="4" w:space="0" w:color="auto"/>
              <w:right w:val="single" w:sz="4" w:space="0" w:color="auto"/>
            </w:tcBorders>
            <w:shd w:val="clear" w:color="auto" w:fill="auto"/>
          </w:tcPr>
          <w:p w14:paraId="239D5256" w14:textId="66BD5BF4"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auto" w:fill="auto"/>
          </w:tcPr>
          <w:p w14:paraId="656C814F" w14:textId="097D8C97" w:rsidR="00F070AB" w:rsidRPr="00F40108" w:rsidRDefault="00F070AB" w:rsidP="00F070AB">
            <w:pPr>
              <w:rPr>
                <w:rFonts w:cs="Tahoma"/>
                <w:szCs w:val="20"/>
              </w:rPr>
            </w:pPr>
            <w:r>
              <w:rPr>
                <w:rFonts w:ascii="Arial" w:hAnsi="Arial" w:cs="Arial"/>
                <w:color w:val="000000"/>
                <w:szCs w:val="20"/>
              </w:rPr>
              <w:t> </w:t>
            </w:r>
          </w:p>
        </w:tc>
        <w:tc>
          <w:tcPr>
            <w:tcW w:w="2598" w:type="dxa"/>
            <w:tcBorders>
              <w:top w:val="nil"/>
              <w:left w:val="nil"/>
              <w:bottom w:val="single" w:sz="4" w:space="0" w:color="auto"/>
              <w:right w:val="single" w:sz="4" w:space="0" w:color="auto"/>
            </w:tcBorders>
            <w:shd w:val="clear" w:color="auto" w:fill="auto"/>
          </w:tcPr>
          <w:p w14:paraId="0EA9AC43" w14:textId="30873461" w:rsidR="00F070AB" w:rsidRPr="00F40108" w:rsidRDefault="00F070AB" w:rsidP="00F070AB">
            <w:pPr>
              <w:rPr>
                <w:rFonts w:cs="Tahoma"/>
                <w:szCs w:val="20"/>
              </w:rPr>
            </w:pPr>
            <w:r>
              <w:rPr>
                <w:rFonts w:ascii="Arial" w:hAnsi="Arial" w:cs="Arial"/>
                <w:color w:val="000000"/>
                <w:szCs w:val="20"/>
              </w:rPr>
              <w:t> </w:t>
            </w:r>
          </w:p>
        </w:tc>
      </w:tr>
      <w:tr w:rsidR="00F070AB" w:rsidRPr="00F40108" w14:paraId="2524B2F4" w14:textId="77777777" w:rsidTr="0045726A">
        <w:trPr>
          <w:trHeight w:val="242"/>
        </w:trPr>
        <w:tc>
          <w:tcPr>
            <w:tcW w:w="4774" w:type="dxa"/>
            <w:tcBorders>
              <w:top w:val="nil"/>
              <w:left w:val="single" w:sz="4" w:space="0" w:color="auto"/>
              <w:bottom w:val="single" w:sz="4" w:space="0" w:color="auto"/>
              <w:right w:val="single" w:sz="4" w:space="0" w:color="auto"/>
            </w:tcBorders>
            <w:shd w:val="clear" w:color="000000" w:fill="FAFDD1"/>
          </w:tcPr>
          <w:p w14:paraId="454AA247" w14:textId="4DF13791" w:rsidR="00F070AB" w:rsidRPr="00F40108" w:rsidRDefault="00F070AB" w:rsidP="00F070AB">
            <w:pPr>
              <w:tabs>
                <w:tab w:val="left" w:pos="3405"/>
              </w:tabs>
              <w:rPr>
                <w:rFonts w:cs="Tahoma"/>
                <w:szCs w:val="20"/>
              </w:rPr>
            </w:pPr>
            <w:r>
              <w:rPr>
                <w:rFonts w:ascii="Arial" w:hAnsi="Arial" w:cs="Arial"/>
                <w:color w:val="000000"/>
                <w:szCs w:val="20"/>
              </w:rPr>
              <w:t>a3_PA1_Auftragsklärung_EFZ_ovap</w:t>
            </w:r>
          </w:p>
        </w:tc>
        <w:tc>
          <w:tcPr>
            <w:tcW w:w="2597" w:type="dxa"/>
            <w:tcBorders>
              <w:top w:val="nil"/>
              <w:left w:val="nil"/>
              <w:bottom w:val="single" w:sz="4" w:space="0" w:color="auto"/>
              <w:right w:val="single" w:sz="4" w:space="0" w:color="auto"/>
            </w:tcBorders>
            <w:shd w:val="clear" w:color="000000" w:fill="FAFDD1"/>
          </w:tcPr>
          <w:p w14:paraId="5B405DED" w14:textId="39ED96B5"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000000" w:fill="FAFDD1"/>
          </w:tcPr>
          <w:p w14:paraId="4F6028A9" w14:textId="6ABB8035"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000000" w:fill="FAFDD1"/>
          </w:tcPr>
          <w:p w14:paraId="3704B3E3" w14:textId="36326505" w:rsidR="00F070AB" w:rsidRPr="00F40108" w:rsidRDefault="00F070AB" w:rsidP="00F070AB">
            <w:pPr>
              <w:rPr>
                <w:rFonts w:cs="Tahoma"/>
                <w:szCs w:val="20"/>
              </w:rPr>
            </w:pPr>
            <w:r>
              <w:rPr>
                <w:rFonts w:ascii="Arial" w:hAnsi="Arial" w:cs="Arial"/>
                <w:color w:val="000000"/>
                <w:szCs w:val="20"/>
              </w:rPr>
              <w:t> </w:t>
            </w:r>
          </w:p>
        </w:tc>
        <w:tc>
          <w:tcPr>
            <w:tcW w:w="2598" w:type="dxa"/>
            <w:tcBorders>
              <w:top w:val="nil"/>
              <w:left w:val="nil"/>
              <w:bottom w:val="single" w:sz="4" w:space="0" w:color="auto"/>
              <w:right w:val="single" w:sz="4" w:space="0" w:color="auto"/>
            </w:tcBorders>
            <w:shd w:val="clear" w:color="000000" w:fill="FAFDD1"/>
          </w:tcPr>
          <w:p w14:paraId="4A75D2CC" w14:textId="465A3CA5" w:rsidR="00F070AB" w:rsidRPr="00F40108" w:rsidRDefault="00F070AB" w:rsidP="00F070AB">
            <w:pPr>
              <w:rPr>
                <w:rFonts w:cs="Tahoma"/>
                <w:szCs w:val="20"/>
              </w:rPr>
            </w:pPr>
            <w:r>
              <w:rPr>
                <w:rFonts w:ascii="Arial" w:hAnsi="Arial" w:cs="Arial"/>
                <w:color w:val="000000"/>
                <w:szCs w:val="20"/>
              </w:rPr>
              <w:t> </w:t>
            </w:r>
          </w:p>
        </w:tc>
      </w:tr>
      <w:tr w:rsidR="00F070AB" w:rsidRPr="00F40108" w14:paraId="4B2969FE" w14:textId="77777777" w:rsidTr="0045726A">
        <w:trPr>
          <w:trHeight w:val="242"/>
        </w:trPr>
        <w:tc>
          <w:tcPr>
            <w:tcW w:w="4774" w:type="dxa"/>
            <w:tcBorders>
              <w:top w:val="nil"/>
              <w:left w:val="single" w:sz="4" w:space="0" w:color="auto"/>
              <w:bottom w:val="single" w:sz="4" w:space="0" w:color="auto"/>
              <w:right w:val="single" w:sz="4" w:space="0" w:color="auto"/>
            </w:tcBorders>
            <w:shd w:val="clear" w:color="000000" w:fill="FAFDD1"/>
          </w:tcPr>
          <w:p w14:paraId="1FEA22A6" w14:textId="0ED558E4" w:rsidR="00F070AB" w:rsidRPr="00F40108" w:rsidRDefault="00F070AB" w:rsidP="00F070AB">
            <w:pPr>
              <w:tabs>
                <w:tab w:val="left" w:pos="3405"/>
              </w:tabs>
              <w:rPr>
                <w:rFonts w:cs="Tahoma"/>
                <w:szCs w:val="20"/>
              </w:rPr>
            </w:pPr>
            <w:r>
              <w:rPr>
                <w:rFonts w:ascii="Arial" w:hAnsi="Arial" w:cs="Arial"/>
                <w:color w:val="000000"/>
                <w:szCs w:val="20"/>
              </w:rPr>
              <w:t>a3_PA2_Rückmeldung_EFZ_ovap</w:t>
            </w:r>
          </w:p>
        </w:tc>
        <w:tc>
          <w:tcPr>
            <w:tcW w:w="2597" w:type="dxa"/>
            <w:tcBorders>
              <w:top w:val="nil"/>
              <w:left w:val="nil"/>
              <w:bottom w:val="single" w:sz="4" w:space="0" w:color="auto"/>
              <w:right w:val="single" w:sz="4" w:space="0" w:color="auto"/>
            </w:tcBorders>
            <w:shd w:val="clear" w:color="000000" w:fill="FAFDD1"/>
          </w:tcPr>
          <w:p w14:paraId="743FF75E" w14:textId="29BFD93A"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000000" w:fill="FAFDD1"/>
          </w:tcPr>
          <w:p w14:paraId="5501D2C6" w14:textId="3FFD5AF7"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000000" w:fill="FAFDD1"/>
          </w:tcPr>
          <w:p w14:paraId="41FFD90F" w14:textId="759787D9" w:rsidR="00F070AB" w:rsidRPr="00F40108" w:rsidRDefault="00F070AB" w:rsidP="00F070AB">
            <w:pPr>
              <w:rPr>
                <w:rFonts w:cs="Tahoma"/>
                <w:szCs w:val="20"/>
              </w:rPr>
            </w:pPr>
            <w:r>
              <w:rPr>
                <w:rFonts w:ascii="Arial" w:hAnsi="Arial" w:cs="Arial"/>
                <w:color w:val="000000"/>
                <w:szCs w:val="20"/>
              </w:rPr>
              <w:t> </w:t>
            </w:r>
          </w:p>
        </w:tc>
        <w:tc>
          <w:tcPr>
            <w:tcW w:w="2598" w:type="dxa"/>
            <w:tcBorders>
              <w:top w:val="nil"/>
              <w:left w:val="nil"/>
              <w:bottom w:val="single" w:sz="4" w:space="0" w:color="auto"/>
              <w:right w:val="single" w:sz="4" w:space="0" w:color="auto"/>
            </w:tcBorders>
            <w:shd w:val="clear" w:color="000000" w:fill="FAFDD1"/>
          </w:tcPr>
          <w:p w14:paraId="0F36FA35" w14:textId="51439308" w:rsidR="00F070AB" w:rsidRPr="00F40108" w:rsidRDefault="00F070AB" w:rsidP="00F070AB">
            <w:pPr>
              <w:rPr>
                <w:rFonts w:cs="Tahoma"/>
                <w:szCs w:val="20"/>
              </w:rPr>
            </w:pPr>
            <w:r>
              <w:rPr>
                <w:rFonts w:ascii="Arial" w:hAnsi="Arial" w:cs="Arial"/>
                <w:color w:val="000000"/>
                <w:szCs w:val="20"/>
              </w:rPr>
              <w:t> </w:t>
            </w:r>
          </w:p>
        </w:tc>
      </w:tr>
      <w:tr w:rsidR="00F070AB" w:rsidRPr="00F40108" w14:paraId="554E96CF" w14:textId="77777777" w:rsidTr="0045726A">
        <w:trPr>
          <w:trHeight w:val="242"/>
        </w:trPr>
        <w:tc>
          <w:tcPr>
            <w:tcW w:w="4774" w:type="dxa"/>
            <w:tcBorders>
              <w:top w:val="nil"/>
              <w:left w:val="single" w:sz="4" w:space="0" w:color="auto"/>
              <w:bottom w:val="single" w:sz="4" w:space="0" w:color="auto"/>
              <w:right w:val="single" w:sz="4" w:space="0" w:color="auto"/>
            </w:tcBorders>
            <w:shd w:val="clear" w:color="000000" w:fill="FAFDD1"/>
          </w:tcPr>
          <w:p w14:paraId="12668FC2" w14:textId="286C75D8" w:rsidR="00F070AB" w:rsidRPr="00F40108" w:rsidRDefault="00F070AB" w:rsidP="00F070AB">
            <w:pPr>
              <w:tabs>
                <w:tab w:val="left" w:pos="3405"/>
              </w:tabs>
              <w:rPr>
                <w:rFonts w:cs="Tahoma"/>
                <w:szCs w:val="20"/>
              </w:rPr>
            </w:pPr>
            <w:r>
              <w:rPr>
                <w:rFonts w:ascii="Arial" w:hAnsi="Arial" w:cs="Arial"/>
                <w:color w:val="000000"/>
                <w:szCs w:val="20"/>
              </w:rPr>
              <w:t>a5_PA1_politische_Themen_EFZ_ovap</w:t>
            </w:r>
          </w:p>
        </w:tc>
        <w:tc>
          <w:tcPr>
            <w:tcW w:w="2597" w:type="dxa"/>
            <w:tcBorders>
              <w:top w:val="nil"/>
              <w:left w:val="nil"/>
              <w:bottom w:val="single" w:sz="4" w:space="0" w:color="auto"/>
              <w:right w:val="single" w:sz="4" w:space="0" w:color="auto"/>
            </w:tcBorders>
            <w:shd w:val="clear" w:color="000000" w:fill="FAFDD1"/>
          </w:tcPr>
          <w:p w14:paraId="03A5C1DF" w14:textId="63F1B470"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000000" w:fill="FAFDD1"/>
          </w:tcPr>
          <w:p w14:paraId="090B4AED" w14:textId="4AA405C7" w:rsidR="00F070AB" w:rsidRPr="00F40108" w:rsidRDefault="00F070AB" w:rsidP="00F070AB">
            <w:pPr>
              <w:rPr>
                <w:rFonts w:cs="Tahoma"/>
                <w:szCs w:val="20"/>
              </w:rPr>
            </w:pPr>
            <w:r>
              <w:rPr>
                <w:rFonts w:ascii="Arial" w:hAnsi="Arial" w:cs="Arial"/>
                <w:color w:val="000000"/>
                <w:szCs w:val="20"/>
              </w:rPr>
              <w:t> </w:t>
            </w:r>
          </w:p>
        </w:tc>
        <w:tc>
          <w:tcPr>
            <w:tcW w:w="2597" w:type="dxa"/>
            <w:tcBorders>
              <w:top w:val="nil"/>
              <w:left w:val="nil"/>
              <w:bottom w:val="single" w:sz="4" w:space="0" w:color="auto"/>
              <w:right w:val="single" w:sz="4" w:space="0" w:color="auto"/>
            </w:tcBorders>
            <w:shd w:val="clear" w:color="000000" w:fill="FAFDD1"/>
          </w:tcPr>
          <w:p w14:paraId="11462172" w14:textId="117E7C03" w:rsidR="00F070AB" w:rsidRPr="00F40108" w:rsidRDefault="00F070AB" w:rsidP="00F070AB">
            <w:pPr>
              <w:rPr>
                <w:rFonts w:cs="Tahoma"/>
                <w:szCs w:val="20"/>
              </w:rPr>
            </w:pPr>
            <w:r>
              <w:rPr>
                <w:rFonts w:ascii="Arial" w:hAnsi="Arial" w:cs="Arial"/>
                <w:color w:val="000000"/>
                <w:szCs w:val="20"/>
              </w:rPr>
              <w:t> </w:t>
            </w:r>
          </w:p>
        </w:tc>
        <w:tc>
          <w:tcPr>
            <w:tcW w:w="2598" w:type="dxa"/>
            <w:tcBorders>
              <w:top w:val="nil"/>
              <w:left w:val="nil"/>
              <w:bottom w:val="single" w:sz="4" w:space="0" w:color="auto"/>
              <w:right w:val="single" w:sz="4" w:space="0" w:color="auto"/>
            </w:tcBorders>
            <w:shd w:val="clear" w:color="000000" w:fill="FAFDD1"/>
          </w:tcPr>
          <w:p w14:paraId="4A7DC07F" w14:textId="3C6834F7" w:rsidR="00F070AB" w:rsidRPr="00F40108" w:rsidRDefault="00F070AB" w:rsidP="00F070AB">
            <w:pPr>
              <w:rPr>
                <w:rFonts w:cs="Tahoma"/>
                <w:szCs w:val="20"/>
              </w:rPr>
            </w:pPr>
            <w:r>
              <w:rPr>
                <w:rFonts w:ascii="Arial" w:hAnsi="Arial" w:cs="Arial"/>
                <w:color w:val="000000"/>
                <w:szCs w:val="20"/>
              </w:rPr>
              <w:t> </w:t>
            </w:r>
          </w:p>
        </w:tc>
      </w:tr>
    </w:tbl>
    <w:p w14:paraId="20F7EC0E" w14:textId="566D2363" w:rsidR="00F070AB" w:rsidRDefault="00F070AB">
      <w:pPr>
        <w:rPr>
          <w:rFonts w:cs="Tahoma"/>
          <w:szCs w:val="20"/>
        </w:rPr>
      </w:pPr>
    </w:p>
    <w:p w14:paraId="33F36562" w14:textId="77777777" w:rsidR="00F070AB" w:rsidRDefault="00F070AB">
      <w:pPr>
        <w:spacing w:after="200" w:line="276" w:lineRule="auto"/>
        <w:rPr>
          <w:rFonts w:cs="Tahoma"/>
          <w:szCs w:val="20"/>
        </w:rPr>
      </w:pPr>
      <w:r>
        <w:rPr>
          <w:rFonts w:cs="Tahoma"/>
          <w:szCs w:val="20"/>
        </w:rPr>
        <w:br w:type="page"/>
      </w:r>
    </w:p>
    <w:p w14:paraId="03BDC37D" w14:textId="77777777" w:rsidR="00F070AB" w:rsidRPr="00F070AB" w:rsidRDefault="00F070AB" w:rsidP="00F070AB">
      <w:pPr>
        <w:rPr>
          <w:rFonts w:ascii="Arial" w:eastAsia="Times New Roman" w:hAnsi="Arial" w:cs="Arial"/>
          <w:b/>
          <w:bCs/>
          <w:color w:val="000000"/>
          <w:sz w:val="28"/>
          <w:szCs w:val="28"/>
          <w:lang w:eastAsia="de-CH"/>
        </w:rPr>
      </w:pPr>
      <w:r w:rsidRPr="00F070AB">
        <w:rPr>
          <w:rFonts w:ascii="Arial" w:eastAsia="Times New Roman" w:hAnsi="Arial" w:cs="Arial"/>
          <w:b/>
          <w:bCs/>
          <w:color w:val="000000"/>
          <w:sz w:val="28"/>
          <w:szCs w:val="28"/>
          <w:lang w:eastAsia="de-CH"/>
        </w:rPr>
        <w:lastRenderedPageBreak/>
        <w:t>Konkrete Anwendungsbeispiele für den Kompetenzbereich b</w:t>
      </w:r>
    </w:p>
    <w:p w14:paraId="576EF300" w14:textId="77777777" w:rsidR="00DB2850" w:rsidRDefault="00DB2850">
      <w:pPr>
        <w:rPr>
          <w:rFonts w:cs="Tahoma"/>
          <w:szCs w:val="20"/>
        </w:rPr>
      </w:pPr>
    </w:p>
    <w:tbl>
      <w:tblPr>
        <w:tblStyle w:val="Tabellenraster"/>
        <w:tblW w:w="0" w:type="auto"/>
        <w:tblLook w:val="04A0" w:firstRow="1" w:lastRow="0" w:firstColumn="1" w:lastColumn="0" w:noHBand="0" w:noVBand="1"/>
      </w:tblPr>
      <w:tblGrid>
        <w:gridCol w:w="4815"/>
        <w:gridCol w:w="2629"/>
        <w:gridCol w:w="2587"/>
        <w:gridCol w:w="2587"/>
        <w:gridCol w:w="2587"/>
      </w:tblGrid>
      <w:tr w:rsidR="00F070AB" w14:paraId="1AEFAB75" w14:textId="77777777" w:rsidTr="003A7E2E">
        <w:trPr>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8A8640B" w14:textId="1464C65A" w:rsidR="00F070AB" w:rsidRDefault="00F070AB" w:rsidP="00F070AB">
            <w:pPr>
              <w:rPr>
                <w:rFonts w:cs="Tahoma"/>
                <w:szCs w:val="20"/>
              </w:rPr>
            </w:pPr>
            <w:r>
              <w:rPr>
                <w:rFonts w:ascii="Arial" w:hAnsi="Arial" w:cs="Arial"/>
                <w:b/>
                <w:bCs/>
                <w:color w:val="000000"/>
                <w:szCs w:val="20"/>
              </w:rPr>
              <w:t>Praxisauftrag</w:t>
            </w:r>
          </w:p>
        </w:tc>
        <w:tc>
          <w:tcPr>
            <w:tcW w:w="2629" w:type="dxa"/>
            <w:tcBorders>
              <w:top w:val="single" w:sz="4" w:space="0" w:color="auto"/>
              <w:left w:val="nil"/>
              <w:bottom w:val="single" w:sz="4" w:space="0" w:color="auto"/>
              <w:right w:val="single" w:sz="4" w:space="0" w:color="auto"/>
            </w:tcBorders>
            <w:shd w:val="clear" w:color="auto" w:fill="auto"/>
          </w:tcPr>
          <w:p w14:paraId="2F12C84C" w14:textId="791A2BCE" w:rsidR="00F070AB" w:rsidRDefault="00F070AB" w:rsidP="00F070AB">
            <w:pPr>
              <w:rPr>
                <w:rFonts w:cs="Tahoma"/>
                <w:szCs w:val="20"/>
              </w:rPr>
            </w:pPr>
            <w:r>
              <w:rPr>
                <w:rFonts w:ascii="Arial" w:hAnsi="Arial" w:cs="Arial"/>
                <w:b/>
                <w:bCs/>
                <w:color w:val="000000"/>
                <w:szCs w:val="20"/>
              </w:rPr>
              <w:t>Anwendung in der Gemeindeverwaltung</w:t>
            </w:r>
          </w:p>
        </w:tc>
        <w:tc>
          <w:tcPr>
            <w:tcW w:w="2587" w:type="dxa"/>
            <w:tcBorders>
              <w:top w:val="single" w:sz="4" w:space="0" w:color="auto"/>
              <w:left w:val="nil"/>
              <w:bottom w:val="single" w:sz="4" w:space="0" w:color="auto"/>
              <w:right w:val="single" w:sz="4" w:space="0" w:color="auto"/>
            </w:tcBorders>
            <w:shd w:val="clear" w:color="auto" w:fill="auto"/>
          </w:tcPr>
          <w:p w14:paraId="7E9ADE54" w14:textId="7C0F781E" w:rsidR="00F070AB" w:rsidRDefault="00F070AB" w:rsidP="00F070AB">
            <w:pPr>
              <w:rPr>
                <w:rFonts w:cs="Tahoma"/>
                <w:szCs w:val="20"/>
              </w:rPr>
            </w:pPr>
            <w:r>
              <w:rPr>
                <w:rFonts w:ascii="Arial" w:hAnsi="Arial" w:cs="Arial"/>
                <w:b/>
                <w:bCs/>
                <w:color w:val="000000"/>
                <w:szCs w:val="20"/>
              </w:rPr>
              <w:t>Anwendung in der Stadtverwaltung</w:t>
            </w:r>
          </w:p>
        </w:tc>
        <w:tc>
          <w:tcPr>
            <w:tcW w:w="2587" w:type="dxa"/>
            <w:tcBorders>
              <w:top w:val="single" w:sz="4" w:space="0" w:color="auto"/>
              <w:left w:val="nil"/>
              <w:bottom w:val="single" w:sz="4" w:space="0" w:color="auto"/>
              <w:right w:val="single" w:sz="4" w:space="0" w:color="auto"/>
            </w:tcBorders>
            <w:shd w:val="clear" w:color="auto" w:fill="auto"/>
          </w:tcPr>
          <w:p w14:paraId="16502ABD" w14:textId="78800185" w:rsidR="00F070AB" w:rsidRDefault="00F070AB" w:rsidP="00F070AB">
            <w:pPr>
              <w:rPr>
                <w:rFonts w:cs="Tahoma"/>
                <w:szCs w:val="20"/>
              </w:rPr>
            </w:pPr>
            <w:r>
              <w:rPr>
                <w:rFonts w:ascii="Arial" w:hAnsi="Arial" w:cs="Arial"/>
                <w:b/>
                <w:bCs/>
                <w:color w:val="000000"/>
                <w:szCs w:val="20"/>
              </w:rPr>
              <w:t>Anwendung in der Kantonalen Verwaltung</w:t>
            </w:r>
          </w:p>
        </w:tc>
        <w:tc>
          <w:tcPr>
            <w:tcW w:w="2587" w:type="dxa"/>
            <w:tcBorders>
              <w:top w:val="single" w:sz="4" w:space="0" w:color="auto"/>
              <w:left w:val="nil"/>
              <w:bottom w:val="single" w:sz="4" w:space="0" w:color="auto"/>
              <w:right w:val="single" w:sz="4" w:space="0" w:color="auto"/>
            </w:tcBorders>
            <w:shd w:val="clear" w:color="auto" w:fill="auto"/>
          </w:tcPr>
          <w:p w14:paraId="1C844FA2" w14:textId="61C73770" w:rsidR="00F070AB" w:rsidRDefault="00F070AB" w:rsidP="00F070AB">
            <w:pPr>
              <w:rPr>
                <w:rFonts w:cs="Tahoma"/>
                <w:szCs w:val="20"/>
              </w:rPr>
            </w:pPr>
            <w:r>
              <w:rPr>
                <w:rFonts w:ascii="Arial" w:hAnsi="Arial" w:cs="Arial"/>
                <w:b/>
                <w:bCs/>
                <w:color w:val="000000"/>
                <w:szCs w:val="20"/>
              </w:rPr>
              <w:t>Anwendung in anderen Verwaltungseinheiten</w:t>
            </w:r>
          </w:p>
        </w:tc>
      </w:tr>
      <w:tr w:rsidR="00F070AB" w:rsidRPr="007E7735" w14:paraId="01AC7197" w14:textId="77777777" w:rsidTr="003C31E0">
        <w:tc>
          <w:tcPr>
            <w:tcW w:w="4815" w:type="dxa"/>
            <w:tcBorders>
              <w:top w:val="nil"/>
              <w:left w:val="single" w:sz="4" w:space="0" w:color="auto"/>
              <w:bottom w:val="single" w:sz="4" w:space="0" w:color="auto"/>
              <w:right w:val="single" w:sz="4" w:space="0" w:color="auto"/>
            </w:tcBorders>
            <w:shd w:val="clear" w:color="auto" w:fill="auto"/>
          </w:tcPr>
          <w:p w14:paraId="7791646B" w14:textId="32A6A1B9" w:rsidR="00F070AB" w:rsidRPr="00F070AB" w:rsidRDefault="00F070AB" w:rsidP="00F070AB">
            <w:pPr>
              <w:rPr>
                <w:rFonts w:cs="Tahoma"/>
                <w:szCs w:val="20"/>
                <w:lang w:val="fr-CA"/>
              </w:rPr>
            </w:pPr>
            <w:r w:rsidRPr="00F070AB">
              <w:rPr>
                <w:rFonts w:ascii="Arial" w:hAnsi="Arial" w:cs="Arial"/>
                <w:color w:val="000000"/>
                <w:szCs w:val="20"/>
                <w:lang w:val="fr-CA"/>
              </w:rPr>
              <w:t>b1_PA1_Teamspirit_EFZ_ovap</w:t>
            </w:r>
          </w:p>
        </w:tc>
        <w:tc>
          <w:tcPr>
            <w:tcW w:w="2629" w:type="dxa"/>
            <w:tcBorders>
              <w:top w:val="nil"/>
              <w:left w:val="nil"/>
              <w:bottom w:val="single" w:sz="4" w:space="0" w:color="auto"/>
              <w:right w:val="single" w:sz="4" w:space="0" w:color="auto"/>
            </w:tcBorders>
            <w:shd w:val="clear" w:color="000000" w:fill="808080"/>
          </w:tcPr>
          <w:p w14:paraId="1FC65090" w14:textId="3D970E79" w:rsidR="00F070AB" w:rsidRPr="00F070AB" w:rsidRDefault="00F070AB" w:rsidP="00F070AB">
            <w:pPr>
              <w:rPr>
                <w:rFonts w:cs="Tahoma"/>
                <w:szCs w:val="20"/>
                <w:lang w:val="fr-CA"/>
              </w:rPr>
            </w:pPr>
            <w:r w:rsidRPr="00F070AB">
              <w:rPr>
                <w:rFonts w:ascii="Arial" w:hAnsi="Arial" w:cs="Arial"/>
                <w:color w:val="000000"/>
                <w:szCs w:val="20"/>
                <w:lang w:val="fr-CA"/>
              </w:rPr>
              <w:t> </w:t>
            </w:r>
          </w:p>
        </w:tc>
        <w:tc>
          <w:tcPr>
            <w:tcW w:w="2587" w:type="dxa"/>
            <w:tcBorders>
              <w:top w:val="nil"/>
              <w:left w:val="nil"/>
              <w:bottom w:val="single" w:sz="4" w:space="0" w:color="auto"/>
              <w:right w:val="single" w:sz="4" w:space="0" w:color="auto"/>
            </w:tcBorders>
            <w:shd w:val="clear" w:color="000000" w:fill="808080"/>
          </w:tcPr>
          <w:p w14:paraId="160D692D" w14:textId="671310BF" w:rsidR="00F070AB" w:rsidRPr="00F070AB" w:rsidRDefault="00F070AB" w:rsidP="00F070AB">
            <w:pPr>
              <w:rPr>
                <w:rFonts w:cs="Tahoma"/>
                <w:szCs w:val="20"/>
                <w:lang w:val="fr-CA"/>
              </w:rPr>
            </w:pPr>
            <w:r w:rsidRPr="00F070AB">
              <w:rPr>
                <w:rFonts w:ascii="Arial" w:hAnsi="Arial" w:cs="Arial"/>
                <w:color w:val="000000"/>
                <w:szCs w:val="20"/>
                <w:lang w:val="fr-CA"/>
              </w:rPr>
              <w:t> </w:t>
            </w:r>
          </w:p>
        </w:tc>
        <w:tc>
          <w:tcPr>
            <w:tcW w:w="2587" w:type="dxa"/>
            <w:tcBorders>
              <w:top w:val="nil"/>
              <w:left w:val="nil"/>
              <w:bottom w:val="single" w:sz="4" w:space="0" w:color="auto"/>
              <w:right w:val="single" w:sz="4" w:space="0" w:color="auto"/>
            </w:tcBorders>
            <w:shd w:val="clear" w:color="000000" w:fill="808080"/>
          </w:tcPr>
          <w:p w14:paraId="1B88940E" w14:textId="61765297" w:rsidR="00F070AB" w:rsidRPr="00F070AB" w:rsidRDefault="00F070AB" w:rsidP="00F070AB">
            <w:pPr>
              <w:rPr>
                <w:rFonts w:cs="Tahoma"/>
                <w:szCs w:val="20"/>
                <w:lang w:val="fr-CA"/>
              </w:rPr>
            </w:pPr>
            <w:r w:rsidRPr="00F070AB">
              <w:rPr>
                <w:rFonts w:ascii="Arial" w:hAnsi="Arial" w:cs="Arial"/>
                <w:color w:val="000000"/>
                <w:szCs w:val="20"/>
                <w:lang w:val="fr-CA"/>
              </w:rPr>
              <w:t> </w:t>
            </w:r>
          </w:p>
        </w:tc>
        <w:tc>
          <w:tcPr>
            <w:tcW w:w="2587" w:type="dxa"/>
            <w:tcBorders>
              <w:top w:val="nil"/>
              <w:left w:val="nil"/>
              <w:bottom w:val="single" w:sz="4" w:space="0" w:color="auto"/>
              <w:right w:val="single" w:sz="4" w:space="0" w:color="auto"/>
            </w:tcBorders>
            <w:shd w:val="clear" w:color="000000" w:fill="808080"/>
          </w:tcPr>
          <w:p w14:paraId="61A4931C" w14:textId="134B5794" w:rsidR="00F070AB" w:rsidRPr="00F070AB" w:rsidRDefault="00F070AB" w:rsidP="00F070AB">
            <w:pPr>
              <w:rPr>
                <w:rFonts w:cs="Tahoma"/>
                <w:szCs w:val="20"/>
                <w:lang w:val="fr-CA"/>
              </w:rPr>
            </w:pPr>
            <w:r w:rsidRPr="00F070AB">
              <w:rPr>
                <w:rFonts w:ascii="Arial" w:hAnsi="Arial" w:cs="Arial"/>
                <w:color w:val="000000"/>
                <w:szCs w:val="20"/>
                <w:lang w:val="fr-CA"/>
              </w:rPr>
              <w:t> </w:t>
            </w:r>
          </w:p>
        </w:tc>
      </w:tr>
      <w:tr w:rsidR="00F070AB" w14:paraId="69A59EDA" w14:textId="77777777" w:rsidTr="003C31E0">
        <w:tc>
          <w:tcPr>
            <w:tcW w:w="4815" w:type="dxa"/>
            <w:tcBorders>
              <w:top w:val="nil"/>
              <w:left w:val="single" w:sz="4" w:space="0" w:color="auto"/>
              <w:bottom w:val="nil"/>
              <w:right w:val="single" w:sz="4" w:space="0" w:color="auto"/>
            </w:tcBorders>
            <w:shd w:val="clear" w:color="000000" w:fill="FAFDD1"/>
          </w:tcPr>
          <w:p w14:paraId="4F8E6E38" w14:textId="4C6B91BF" w:rsidR="00F070AB" w:rsidRDefault="00F070AB" w:rsidP="00F070AB">
            <w:pPr>
              <w:rPr>
                <w:rFonts w:cs="Tahoma"/>
                <w:szCs w:val="20"/>
              </w:rPr>
            </w:pPr>
            <w:r>
              <w:rPr>
                <w:rFonts w:ascii="Arial" w:hAnsi="Arial" w:cs="Arial"/>
                <w:color w:val="000000"/>
                <w:szCs w:val="20"/>
              </w:rPr>
              <w:t>b2_PA1_Dienstleistungsorientiert_EFZ_ovap</w:t>
            </w:r>
          </w:p>
        </w:tc>
        <w:tc>
          <w:tcPr>
            <w:tcW w:w="2629" w:type="dxa"/>
            <w:tcBorders>
              <w:top w:val="nil"/>
              <w:left w:val="nil"/>
              <w:bottom w:val="single" w:sz="4" w:space="0" w:color="auto"/>
              <w:right w:val="single" w:sz="4" w:space="0" w:color="auto"/>
            </w:tcBorders>
            <w:shd w:val="clear" w:color="000000" w:fill="FAFDD1"/>
          </w:tcPr>
          <w:p w14:paraId="26273550" w14:textId="55C32314" w:rsidR="00F070AB" w:rsidRDefault="00F070AB" w:rsidP="00F070AB">
            <w:pPr>
              <w:rPr>
                <w:rFonts w:cs="Tahoma"/>
                <w:szCs w:val="20"/>
              </w:rPr>
            </w:pPr>
            <w:r>
              <w:rPr>
                <w:rFonts w:ascii="Arial" w:hAnsi="Arial" w:cs="Arial"/>
                <w:color w:val="000000"/>
                <w:szCs w:val="20"/>
              </w:rPr>
              <w:t>Einwohnerdienste:</w:t>
            </w:r>
            <w:r>
              <w:rPr>
                <w:rFonts w:ascii="Arial" w:hAnsi="Arial" w:cs="Arial"/>
                <w:color w:val="000000"/>
                <w:szCs w:val="20"/>
              </w:rPr>
              <w:br/>
              <w:t>Registrieren eines neuen Hundes: Eintrag im AMICUS, Verrechnung der Hundesteuer</w:t>
            </w:r>
          </w:p>
        </w:tc>
        <w:tc>
          <w:tcPr>
            <w:tcW w:w="2587" w:type="dxa"/>
            <w:tcBorders>
              <w:top w:val="nil"/>
              <w:left w:val="nil"/>
              <w:bottom w:val="single" w:sz="4" w:space="0" w:color="auto"/>
              <w:right w:val="single" w:sz="4" w:space="0" w:color="auto"/>
            </w:tcBorders>
            <w:shd w:val="clear" w:color="000000" w:fill="FAFDD1"/>
          </w:tcPr>
          <w:p w14:paraId="4934F5CF" w14:textId="3A25962D" w:rsidR="00F070AB" w:rsidRDefault="00F070AB" w:rsidP="00F070AB">
            <w:pPr>
              <w:rPr>
                <w:rFonts w:cs="Tahoma"/>
                <w:szCs w:val="20"/>
              </w:rPr>
            </w:pPr>
            <w:r>
              <w:rPr>
                <w:rFonts w:ascii="Arial" w:hAnsi="Arial" w:cs="Arial"/>
                <w:color w:val="000000"/>
                <w:szCs w:val="20"/>
              </w:rPr>
              <w:t xml:space="preserve">Gesuche Kulturförderung </w:t>
            </w:r>
          </w:p>
        </w:tc>
        <w:tc>
          <w:tcPr>
            <w:tcW w:w="2587" w:type="dxa"/>
            <w:tcBorders>
              <w:top w:val="nil"/>
              <w:left w:val="nil"/>
              <w:bottom w:val="single" w:sz="4" w:space="0" w:color="auto"/>
              <w:right w:val="single" w:sz="4" w:space="0" w:color="auto"/>
            </w:tcBorders>
            <w:shd w:val="clear" w:color="000000" w:fill="FAFDD1"/>
          </w:tcPr>
          <w:p w14:paraId="0FC6E570" w14:textId="4EFF0301" w:rsidR="00F070AB" w:rsidRDefault="00F070AB" w:rsidP="00F070AB">
            <w:pPr>
              <w:rPr>
                <w:rFonts w:cs="Tahoma"/>
                <w:szCs w:val="20"/>
              </w:rPr>
            </w:pPr>
            <w:r>
              <w:rPr>
                <w:rFonts w:ascii="Arial" w:hAnsi="Arial" w:cs="Arial"/>
                <w:color w:val="000000"/>
                <w:szCs w:val="20"/>
              </w:rPr>
              <w:t>Betreibungsbegehren (mit Rechtsvorschlag)</w:t>
            </w:r>
          </w:p>
        </w:tc>
        <w:tc>
          <w:tcPr>
            <w:tcW w:w="2587" w:type="dxa"/>
            <w:tcBorders>
              <w:top w:val="nil"/>
              <w:left w:val="nil"/>
              <w:bottom w:val="single" w:sz="4" w:space="0" w:color="auto"/>
              <w:right w:val="single" w:sz="4" w:space="0" w:color="auto"/>
            </w:tcBorders>
            <w:shd w:val="clear" w:color="000000" w:fill="FAFDD1"/>
          </w:tcPr>
          <w:p w14:paraId="5C5CA7FE" w14:textId="396792DC" w:rsidR="00F463FD" w:rsidRPr="000F685D" w:rsidRDefault="00F070AB" w:rsidP="00F070AB">
            <w:pPr>
              <w:rPr>
                <w:rFonts w:ascii="Arial" w:hAnsi="Arial" w:cs="Arial"/>
                <w:color w:val="000000"/>
                <w:szCs w:val="20"/>
              </w:rPr>
            </w:pPr>
            <w:r>
              <w:rPr>
                <w:rFonts w:ascii="Arial" w:hAnsi="Arial" w:cs="Arial"/>
                <w:color w:val="000000"/>
                <w:szCs w:val="20"/>
              </w:rPr>
              <w:t>Staatsanwaltschaft: Zentralsekretariat: Eingang Gerichtsurteile, Einsprache eintragen oder Rückzug Einsprache eintragen</w:t>
            </w:r>
          </w:p>
        </w:tc>
      </w:tr>
      <w:tr w:rsidR="00F070AB" w14:paraId="1AC0BC29" w14:textId="77777777" w:rsidTr="003C31E0">
        <w:tc>
          <w:tcPr>
            <w:tcW w:w="4815" w:type="dxa"/>
            <w:tcBorders>
              <w:top w:val="nil"/>
              <w:left w:val="single" w:sz="4" w:space="0" w:color="auto"/>
              <w:bottom w:val="nil"/>
              <w:right w:val="single" w:sz="4" w:space="0" w:color="auto"/>
            </w:tcBorders>
            <w:shd w:val="clear" w:color="000000" w:fill="FAFDD1"/>
          </w:tcPr>
          <w:p w14:paraId="11CBFA66" w14:textId="66E4848D" w:rsidR="00F070AB" w:rsidRDefault="00F070AB" w:rsidP="00F070AB">
            <w:pPr>
              <w:rPr>
                <w:rFonts w:cs="Tahoma"/>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5951CF6E" w14:textId="6312665C" w:rsidR="00F463FD" w:rsidRPr="000F685D" w:rsidRDefault="00F070AB" w:rsidP="00F070AB">
            <w:pPr>
              <w:rPr>
                <w:rFonts w:ascii="Arial" w:hAnsi="Arial" w:cs="Arial"/>
                <w:color w:val="000000"/>
                <w:szCs w:val="20"/>
              </w:rPr>
            </w:pPr>
            <w:r>
              <w:rPr>
                <w:rFonts w:ascii="Arial" w:hAnsi="Arial" w:cs="Arial"/>
                <w:color w:val="000000"/>
                <w:szCs w:val="20"/>
              </w:rPr>
              <w:t>Baubewilligungsgesuch EFH: Eingangskontrolle der Unterlagen und Weiter</w:t>
            </w:r>
            <w:r w:rsidR="006F5396">
              <w:rPr>
                <w:rFonts w:ascii="Arial" w:hAnsi="Arial" w:cs="Arial"/>
                <w:color w:val="000000"/>
                <w:szCs w:val="20"/>
              </w:rPr>
              <w:t>-</w:t>
            </w:r>
            <w:r>
              <w:rPr>
                <w:rFonts w:ascii="Arial" w:hAnsi="Arial" w:cs="Arial"/>
                <w:color w:val="000000"/>
                <w:szCs w:val="20"/>
              </w:rPr>
              <w:t>leitung an externe Stellen (Kanton,</w:t>
            </w:r>
            <w:r w:rsidR="006F5396">
              <w:rPr>
                <w:rFonts w:ascii="Arial" w:hAnsi="Arial" w:cs="Arial"/>
                <w:color w:val="000000"/>
                <w:szCs w:val="20"/>
              </w:rPr>
              <w:t xml:space="preserve"> </w:t>
            </w:r>
            <w:r>
              <w:rPr>
                <w:rFonts w:ascii="Arial" w:hAnsi="Arial" w:cs="Arial"/>
                <w:color w:val="000000"/>
                <w:szCs w:val="20"/>
              </w:rPr>
              <w:t xml:space="preserve">Ingenieure, allenfalls SBB, </w:t>
            </w:r>
            <w:r w:rsidR="00311D43">
              <w:rPr>
                <w:rFonts w:ascii="Arial" w:hAnsi="Arial" w:cs="Arial"/>
                <w:color w:val="000000"/>
                <w:szCs w:val="20"/>
              </w:rPr>
              <w:t>etc.)</w:t>
            </w:r>
          </w:p>
        </w:tc>
        <w:tc>
          <w:tcPr>
            <w:tcW w:w="2587" w:type="dxa"/>
            <w:tcBorders>
              <w:top w:val="nil"/>
              <w:left w:val="nil"/>
              <w:bottom w:val="single" w:sz="4" w:space="0" w:color="auto"/>
              <w:right w:val="single" w:sz="4" w:space="0" w:color="auto"/>
            </w:tcBorders>
            <w:shd w:val="clear" w:color="000000" w:fill="FAFDD1"/>
          </w:tcPr>
          <w:p w14:paraId="328F8787" w14:textId="7DAB5D6B" w:rsidR="00F070AB" w:rsidRDefault="00F070AB" w:rsidP="00F070AB">
            <w:pPr>
              <w:rPr>
                <w:rFonts w:cs="Tahoma"/>
                <w:szCs w:val="20"/>
              </w:rPr>
            </w:pPr>
            <w:r>
              <w:rPr>
                <w:rFonts w:ascii="Arial" w:hAnsi="Arial" w:cs="Arial"/>
                <w:color w:val="000000"/>
                <w:szCs w:val="20"/>
              </w:rPr>
              <w:t xml:space="preserve"> Denkmalpflege: Sanierungsbeiträge</w:t>
            </w:r>
          </w:p>
        </w:tc>
        <w:tc>
          <w:tcPr>
            <w:tcW w:w="2587" w:type="dxa"/>
            <w:tcBorders>
              <w:top w:val="nil"/>
              <w:left w:val="nil"/>
              <w:bottom w:val="single" w:sz="4" w:space="0" w:color="auto"/>
              <w:right w:val="single" w:sz="4" w:space="0" w:color="auto"/>
            </w:tcBorders>
            <w:shd w:val="clear" w:color="000000" w:fill="FAFDD1"/>
          </w:tcPr>
          <w:p w14:paraId="474F1458" w14:textId="322BD765" w:rsidR="00F070AB" w:rsidRDefault="00F070AB" w:rsidP="00F070AB">
            <w:pPr>
              <w:rPr>
                <w:rFonts w:cs="Tahoma"/>
                <w:szCs w:val="20"/>
              </w:rPr>
            </w:pPr>
            <w:r>
              <w:rPr>
                <w:rFonts w:ascii="Arial" w:hAnsi="Arial" w:cs="Arial"/>
                <w:color w:val="000000"/>
                <w:szCs w:val="20"/>
              </w:rPr>
              <w:t>Steuerverwaltung:</w:t>
            </w:r>
            <w:r>
              <w:rPr>
                <w:rFonts w:ascii="Arial" w:hAnsi="Arial" w:cs="Arial"/>
                <w:color w:val="000000"/>
                <w:szCs w:val="20"/>
              </w:rPr>
              <w:br/>
              <w:t xml:space="preserve">Inkasso </w:t>
            </w:r>
          </w:p>
        </w:tc>
        <w:tc>
          <w:tcPr>
            <w:tcW w:w="2587" w:type="dxa"/>
            <w:tcBorders>
              <w:top w:val="nil"/>
              <w:left w:val="nil"/>
              <w:bottom w:val="single" w:sz="4" w:space="0" w:color="auto"/>
              <w:right w:val="single" w:sz="4" w:space="0" w:color="auto"/>
            </w:tcBorders>
            <w:shd w:val="clear" w:color="000000" w:fill="FAFDD1"/>
          </w:tcPr>
          <w:p w14:paraId="3FCC46B1" w14:textId="56F30B8A" w:rsidR="00F070AB" w:rsidRDefault="00F070AB" w:rsidP="00F070AB">
            <w:pPr>
              <w:rPr>
                <w:rFonts w:cs="Tahoma"/>
                <w:szCs w:val="20"/>
              </w:rPr>
            </w:pPr>
            <w:r>
              <w:rPr>
                <w:rFonts w:ascii="Arial" w:hAnsi="Arial" w:cs="Arial"/>
                <w:color w:val="000000"/>
                <w:szCs w:val="20"/>
              </w:rPr>
              <w:t>Staatsanwaltschaft: SVG-Abteilung: Aktenversand Versicherung, Vorakten bestellen, Personalien abklären</w:t>
            </w:r>
          </w:p>
        </w:tc>
      </w:tr>
      <w:tr w:rsidR="00F070AB" w14:paraId="58B094E5" w14:textId="77777777" w:rsidTr="00F463FD">
        <w:tc>
          <w:tcPr>
            <w:tcW w:w="4815" w:type="dxa"/>
            <w:tcBorders>
              <w:top w:val="nil"/>
              <w:left w:val="single" w:sz="4" w:space="0" w:color="auto"/>
              <w:bottom w:val="single" w:sz="4" w:space="0" w:color="auto"/>
              <w:right w:val="single" w:sz="4" w:space="0" w:color="auto"/>
            </w:tcBorders>
            <w:shd w:val="clear" w:color="000000" w:fill="FAFDD1"/>
          </w:tcPr>
          <w:p w14:paraId="6EFF2BC9" w14:textId="450EA2C5" w:rsidR="00F070AB" w:rsidRDefault="00F070AB" w:rsidP="00F070AB">
            <w:pPr>
              <w:rPr>
                <w:rFonts w:cs="Tahoma"/>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4E3FB561" w14:textId="1CA012C2" w:rsidR="00F463FD" w:rsidRPr="000F685D" w:rsidRDefault="00F070AB" w:rsidP="00F070AB">
            <w:pPr>
              <w:rPr>
                <w:rFonts w:ascii="Arial" w:hAnsi="Arial" w:cs="Arial"/>
                <w:color w:val="000000"/>
                <w:szCs w:val="20"/>
              </w:rPr>
            </w:pPr>
            <w:r>
              <w:rPr>
                <w:rFonts w:ascii="Arial" w:hAnsi="Arial" w:cs="Arial"/>
                <w:color w:val="000000"/>
                <w:szCs w:val="20"/>
              </w:rPr>
              <w:t xml:space="preserve">Einsprache Bauvorhaben eines Nachbarn bearbeiten und die gesetzlich </w:t>
            </w:r>
            <w:proofErr w:type="spellStart"/>
            <w:r>
              <w:rPr>
                <w:rFonts w:ascii="Arial" w:hAnsi="Arial" w:cs="Arial"/>
                <w:color w:val="000000"/>
                <w:szCs w:val="20"/>
              </w:rPr>
              <w:t>vorge</w:t>
            </w:r>
            <w:r w:rsidR="006F5396">
              <w:rPr>
                <w:rFonts w:ascii="Arial" w:hAnsi="Arial" w:cs="Arial"/>
                <w:color w:val="000000"/>
                <w:szCs w:val="20"/>
              </w:rPr>
              <w:t>-</w:t>
            </w:r>
            <w:r>
              <w:rPr>
                <w:rFonts w:ascii="Arial" w:hAnsi="Arial" w:cs="Arial"/>
                <w:color w:val="000000"/>
                <w:szCs w:val="20"/>
              </w:rPr>
              <w:t>schriebenen</w:t>
            </w:r>
            <w:proofErr w:type="spellEnd"/>
            <w:r>
              <w:rPr>
                <w:rFonts w:ascii="Arial" w:hAnsi="Arial" w:cs="Arial"/>
                <w:color w:val="000000"/>
                <w:szCs w:val="20"/>
              </w:rPr>
              <w:t xml:space="preserve"> Schritte (Weiterleitung der Ein</w:t>
            </w:r>
            <w:r w:rsidR="006F5396">
              <w:rPr>
                <w:rFonts w:ascii="Arial" w:hAnsi="Arial" w:cs="Arial"/>
                <w:color w:val="000000"/>
                <w:szCs w:val="20"/>
              </w:rPr>
              <w:t>-</w:t>
            </w:r>
            <w:r>
              <w:rPr>
                <w:rFonts w:ascii="Arial" w:hAnsi="Arial" w:cs="Arial"/>
                <w:color w:val="000000"/>
                <w:szCs w:val="20"/>
              </w:rPr>
              <w:t>sprache zur Stellung</w:t>
            </w:r>
            <w:r w:rsidR="006F5396">
              <w:rPr>
                <w:rFonts w:ascii="Arial" w:hAnsi="Arial" w:cs="Arial"/>
                <w:color w:val="000000"/>
                <w:szCs w:val="20"/>
              </w:rPr>
              <w:t>-</w:t>
            </w:r>
            <w:proofErr w:type="spellStart"/>
            <w:r>
              <w:rPr>
                <w:rFonts w:ascii="Arial" w:hAnsi="Arial" w:cs="Arial"/>
                <w:color w:val="000000"/>
                <w:szCs w:val="20"/>
              </w:rPr>
              <w:t>nahme</w:t>
            </w:r>
            <w:proofErr w:type="spellEnd"/>
            <w:r>
              <w:rPr>
                <w:rFonts w:ascii="Arial" w:hAnsi="Arial" w:cs="Arial"/>
                <w:color w:val="000000"/>
                <w:szCs w:val="20"/>
              </w:rPr>
              <w:t xml:space="preserve"> an Bauherrschaft) einleiten und sinnvolle Fristen setzen</w:t>
            </w:r>
          </w:p>
        </w:tc>
        <w:tc>
          <w:tcPr>
            <w:tcW w:w="2587" w:type="dxa"/>
            <w:tcBorders>
              <w:top w:val="nil"/>
              <w:left w:val="nil"/>
              <w:bottom w:val="single" w:sz="4" w:space="0" w:color="auto"/>
              <w:right w:val="single" w:sz="4" w:space="0" w:color="auto"/>
            </w:tcBorders>
            <w:shd w:val="clear" w:color="000000" w:fill="FAFDD1"/>
          </w:tcPr>
          <w:p w14:paraId="7D1E31B6" w14:textId="28B4D0D1" w:rsidR="00F070AB" w:rsidRDefault="00F070AB" w:rsidP="00F070AB">
            <w:pPr>
              <w:rPr>
                <w:rFonts w:cs="Tahoma"/>
                <w:szCs w:val="20"/>
              </w:rPr>
            </w:pPr>
            <w:r>
              <w:rPr>
                <w:rFonts w:ascii="Arial" w:hAnsi="Arial" w:cs="Arial"/>
                <w:color w:val="000000"/>
                <w:szCs w:val="20"/>
              </w:rPr>
              <w:t>Baubewilligungsgesuche und Einsprachen bei Bauvorhaben</w:t>
            </w:r>
          </w:p>
        </w:tc>
        <w:tc>
          <w:tcPr>
            <w:tcW w:w="2587" w:type="dxa"/>
            <w:tcBorders>
              <w:top w:val="nil"/>
              <w:left w:val="nil"/>
              <w:bottom w:val="single" w:sz="4" w:space="0" w:color="auto"/>
              <w:right w:val="single" w:sz="4" w:space="0" w:color="auto"/>
            </w:tcBorders>
            <w:shd w:val="clear" w:color="000000" w:fill="FAFDD1"/>
          </w:tcPr>
          <w:p w14:paraId="0A660D67" w14:textId="3BBBA1B1" w:rsidR="00F070AB" w:rsidRDefault="00F070AB" w:rsidP="00F070AB">
            <w:pPr>
              <w:rPr>
                <w:rFonts w:cs="Tahoma"/>
                <w:szCs w:val="20"/>
              </w:rPr>
            </w:pPr>
            <w:r>
              <w:rPr>
                <w:rFonts w:ascii="Arial" w:hAnsi="Arial" w:cs="Arial"/>
                <w:color w:val="000000"/>
                <w:szCs w:val="20"/>
              </w:rPr>
              <w:t>Gastgewerbliche Einzelbewilligung</w:t>
            </w:r>
          </w:p>
        </w:tc>
        <w:tc>
          <w:tcPr>
            <w:tcW w:w="2587" w:type="dxa"/>
            <w:tcBorders>
              <w:top w:val="nil"/>
              <w:left w:val="nil"/>
              <w:bottom w:val="single" w:sz="4" w:space="0" w:color="auto"/>
              <w:right w:val="single" w:sz="4" w:space="0" w:color="auto"/>
            </w:tcBorders>
            <w:shd w:val="clear" w:color="000000" w:fill="FAFDD1"/>
          </w:tcPr>
          <w:p w14:paraId="081CECAE" w14:textId="2836CCE2" w:rsidR="00F070AB" w:rsidRDefault="00F070AB" w:rsidP="00F070AB">
            <w:pPr>
              <w:rPr>
                <w:rFonts w:cs="Tahoma"/>
                <w:szCs w:val="20"/>
              </w:rPr>
            </w:pPr>
            <w:r>
              <w:rPr>
                <w:rFonts w:ascii="Arial" w:hAnsi="Arial" w:cs="Arial"/>
                <w:color w:val="000000"/>
                <w:szCs w:val="20"/>
              </w:rPr>
              <w:t>Personalmutationen (Lohnzahlung)</w:t>
            </w:r>
          </w:p>
        </w:tc>
      </w:tr>
      <w:tr w:rsidR="00F070AB" w14:paraId="396130F8" w14:textId="77777777" w:rsidTr="00FA0B09">
        <w:tc>
          <w:tcPr>
            <w:tcW w:w="4815" w:type="dxa"/>
            <w:tcBorders>
              <w:top w:val="nil"/>
              <w:left w:val="single" w:sz="4" w:space="0" w:color="auto"/>
              <w:bottom w:val="nil"/>
              <w:right w:val="single" w:sz="4" w:space="0" w:color="auto"/>
            </w:tcBorders>
            <w:shd w:val="clear" w:color="000000" w:fill="FAFDD1"/>
          </w:tcPr>
          <w:p w14:paraId="094CEC30" w14:textId="595EBBD0" w:rsidR="00F070AB" w:rsidRDefault="00F070AB" w:rsidP="00F070AB">
            <w:pPr>
              <w:rPr>
                <w:rFonts w:cs="Tahoma"/>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670D9C7E" w14:textId="43FC5A71" w:rsidR="00F463FD" w:rsidRPr="000F685D" w:rsidRDefault="00F070AB" w:rsidP="00F070AB">
            <w:pPr>
              <w:rPr>
                <w:rFonts w:ascii="Arial" w:hAnsi="Arial" w:cs="Arial"/>
                <w:color w:val="000000"/>
                <w:szCs w:val="20"/>
              </w:rPr>
            </w:pPr>
            <w:r>
              <w:rPr>
                <w:rFonts w:ascii="Arial" w:hAnsi="Arial" w:cs="Arial"/>
                <w:color w:val="000000"/>
                <w:szCs w:val="20"/>
              </w:rPr>
              <w:t xml:space="preserve">Verarbeitung eines Todesfalls: Organisation der Bestattung (Erd- oder Feuerbestattung) </w:t>
            </w:r>
            <w:r w:rsidR="00311D43">
              <w:rPr>
                <w:rFonts w:ascii="Arial" w:hAnsi="Arial" w:cs="Arial"/>
                <w:color w:val="000000"/>
                <w:szCs w:val="20"/>
              </w:rPr>
              <w:t>und der</w:t>
            </w:r>
            <w:r>
              <w:rPr>
                <w:rFonts w:ascii="Arial" w:hAnsi="Arial" w:cs="Arial"/>
                <w:color w:val="000000"/>
                <w:szCs w:val="20"/>
              </w:rPr>
              <w:t xml:space="preserve"> Abdankung. Schnittstellen: Friedhofgärtner, Pfarrer, Mesmer, Bestellung Holz</w:t>
            </w:r>
            <w:r w:rsidR="006F5396">
              <w:rPr>
                <w:rFonts w:ascii="Arial" w:hAnsi="Arial" w:cs="Arial"/>
                <w:color w:val="000000"/>
                <w:szCs w:val="20"/>
              </w:rPr>
              <w:t>-</w:t>
            </w:r>
            <w:proofErr w:type="spellStart"/>
            <w:r>
              <w:rPr>
                <w:rFonts w:ascii="Arial" w:hAnsi="Arial" w:cs="Arial"/>
                <w:color w:val="000000"/>
                <w:szCs w:val="20"/>
              </w:rPr>
              <w:t>kreuz</w:t>
            </w:r>
            <w:proofErr w:type="spellEnd"/>
            <w:r>
              <w:rPr>
                <w:rFonts w:ascii="Arial" w:hAnsi="Arial" w:cs="Arial"/>
                <w:color w:val="000000"/>
                <w:szCs w:val="20"/>
              </w:rPr>
              <w:t xml:space="preserve"> oder Beschriftung Urnenwand, Bestatter für </w:t>
            </w:r>
            <w:r w:rsidR="00311D43">
              <w:rPr>
                <w:rFonts w:ascii="Arial" w:hAnsi="Arial" w:cs="Arial"/>
                <w:color w:val="000000"/>
                <w:szCs w:val="20"/>
              </w:rPr>
              <w:t>Überführung, Mitteilung</w:t>
            </w:r>
            <w:r>
              <w:rPr>
                <w:rFonts w:ascii="Arial" w:hAnsi="Arial" w:cs="Arial"/>
                <w:color w:val="000000"/>
                <w:szCs w:val="20"/>
              </w:rPr>
              <w:t xml:space="preserve"> an Zivilstandsamt</w:t>
            </w:r>
          </w:p>
        </w:tc>
        <w:tc>
          <w:tcPr>
            <w:tcW w:w="2587" w:type="dxa"/>
            <w:tcBorders>
              <w:top w:val="nil"/>
              <w:left w:val="nil"/>
              <w:bottom w:val="single" w:sz="4" w:space="0" w:color="auto"/>
              <w:right w:val="single" w:sz="4" w:space="0" w:color="auto"/>
            </w:tcBorders>
            <w:shd w:val="clear" w:color="000000" w:fill="FAFDD1"/>
          </w:tcPr>
          <w:p w14:paraId="10396A50" w14:textId="24FFB14E" w:rsidR="00F070AB" w:rsidRDefault="00F070AB" w:rsidP="00F070AB">
            <w:pPr>
              <w:rPr>
                <w:rFonts w:cs="Tahoma"/>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05B03F0E" w14:textId="0041C605" w:rsidR="00F070AB" w:rsidRDefault="00F070AB" w:rsidP="00F070AB">
            <w:pPr>
              <w:rPr>
                <w:rFonts w:cs="Tahoma"/>
                <w:szCs w:val="20"/>
              </w:rPr>
            </w:pPr>
            <w:r>
              <w:rPr>
                <w:rFonts w:ascii="Arial" w:hAnsi="Arial" w:cs="Arial"/>
                <w:color w:val="000000"/>
                <w:szCs w:val="20"/>
              </w:rPr>
              <w:t xml:space="preserve">STVA: </w:t>
            </w:r>
            <w:r>
              <w:rPr>
                <w:rFonts w:ascii="Arial" w:hAnsi="Arial" w:cs="Arial"/>
                <w:color w:val="000000"/>
                <w:szCs w:val="20"/>
              </w:rPr>
              <w:br w:type="page"/>
              <w:t>Führerausweisentzug</w:t>
            </w:r>
            <w:r>
              <w:rPr>
                <w:rFonts w:ascii="Arial" w:hAnsi="Arial" w:cs="Arial"/>
                <w:color w:val="000000"/>
                <w:szCs w:val="20"/>
              </w:rPr>
              <w:br w:type="page"/>
            </w:r>
            <w:r>
              <w:rPr>
                <w:rFonts w:ascii="Arial" w:hAnsi="Arial" w:cs="Arial"/>
                <w:color w:val="000000"/>
                <w:szCs w:val="20"/>
              </w:rPr>
              <w:br w:type="page"/>
            </w:r>
          </w:p>
        </w:tc>
        <w:tc>
          <w:tcPr>
            <w:tcW w:w="2587" w:type="dxa"/>
            <w:tcBorders>
              <w:top w:val="nil"/>
              <w:left w:val="nil"/>
              <w:bottom w:val="single" w:sz="4" w:space="0" w:color="auto"/>
              <w:right w:val="single" w:sz="4" w:space="0" w:color="auto"/>
            </w:tcBorders>
            <w:shd w:val="clear" w:color="000000" w:fill="FAFDD1"/>
          </w:tcPr>
          <w:p w14:paraId="556FB435" w14:textId="765668A2" w:rsidR="00F070AB" w:rsidRDefault="00F070AB" w:rsidP="00F070AB">
            <w:pPr>
              <w:rPr>
                <w:rFonts w:cs="Tahoma"/>
                <w:szCs w:val="20"/>
              </w:rPr>
            </w:pPr>
            <w:r>
              <w:rPr>
                <w:rFonts w:ascii="Arial" w:hAnsi="Arial" w:cs="Arial"/>
                <w:color w:val="000000"/>
                <w:szCs w:val="20"/>
              </w:rPr>
              <w:t>Ausstellen eines Lehrvertrags</w:t>
            </w:r>
          </w:p>
        </w:tc>
      </w:tr>
      <w:tr w:rsidR="00F070AB" w14:paraId="5C855DBF" w14:textId="77777777" w:rsidTr="00FA0B09">
        <w:tc>
          <w:tcPr>
            <w:tcW w:w="4815" w:type="dxa"/>
            <w:tcBorders>
              <w:top w:val="nil"/>
              <w:left w:val="single" w:sz="4" w:space="0" w:color="auto"/>
              <w:bottom w:val="dotted" w:sz="4" w:space="0" w:color="auto"/>
              <w:right w:val="single" w:sz="4" w:space="0" w:color="auto"/>
            </w:tcBorders>
            <w:shd w:val="clear" w:color="000000" w:fill="FAFDD1"/>
          </w:tcPr>
          <w:p w14:paraId="60A05A28" w14:textId="6BF8FF3E" w:rsidR="00F070AB" w:rsidRDefault="00F070AB" w:rsidP="00F070AB">
            <w:pPr>
              <w:rPr>
                <w:rFonts w:cs="Tahoma"/>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02AF95FD" w14:textId="1BB1DDB1" w:rsidR="00F463FD" w:rsidRPr="000F685D" w:rsidRDefault="00F070AB" w:rsidP="00F070AB">
            <w:pPr>
              <w:rPr>
                <w:rFonts w:ascii="Arial" w:hAnsi="Arial" w:cs="Arial"/>
                <w:color w:val="000000"/>
                <w:szCs w:val="20"/>
              </w:rPr>
            </w:pPr>
            <w:r>
              <w:rPr>
                <w:rFonts w:ascii="Arial" w:hAnsi="Arial" w:cs="Arial"/>
                <w:color w:val="000000"/>
                <w:szCs w:val="20"/>
              </w:rPr>
              <w:t>Anmeldung Einwohner (viele Schnittstellen, wie Steueramt, Amt für Migration usw.)</w:t>
            </w:r>
          </w:p>
        </w:tc>
        <w:tc>
          <w:tcPr>
            <w:tcW w:w="2587" w:type="dxa"/>
            <w:tcBorders>
              <w:top w:val="nil"/>
              <w:left w:val="nil"/>
              <w:bottom w:val="single" w:sz="4" w:space="0" w:color="auto"/>
              <w:right w:val="single" w:sz="4" w:space="0" w:color="auto"/>
            </w:tcBorders>
            <w:shd w:val="clear" w:color="000000" w:fill="FAFDD1"/>
          </w:tcPr>
          <w:p w14:paraId="2519BC24" w14:textId="1C0F552F" w:rsidR="00F070AB" w:rsidRDefault="00F070AB" w:rsidP="00F070AB">
            <w:pPr>
              <w:rPr>
                <w:rFonts w:cs="Tahoma"/>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7537184" w14:textId="1343A6F9" w:rsidR="00F070AB" w:rsidRDefault="00F070AB" w:rsidP="00F070AB">
            <w:pPr>
              <w:rPr>
                <w:rFonts w:cs="Tahoma"/>
                <w:szCs w:val="20"/>
              </w:rPr>
            </w:pPr>
            <w:r>
              <w:rPr>
                <w:rFonts w:ascii="Arial" w:hAnsi="Arial" w:cs="Arial"/>
                <w:color w:val="000000"/>
                <w:szCs w:val="20"/>
              </w:rPr>
              <w:t xml:space="preserve">STVA: </w:t>
            </w:r>
            <w:r>
              <w:rPr>
                <w:rFonts w:ascii="Arial" w:hAnsi="Arial" w:cs="Arial"/>
                <w:color w:val="000000"/>
                <w:szCs w:val="20"/>
              </w:rPr>
              <w:br/>
              <w:t>Führerausweisentzug</w:t>
            </w:r>
          </w:p>
        </w:tc>
        <w:tc>
          <w:tcPr>
            <w:tcW w:w="2587" w:type="dxa"/>
            <w:tcBorders>
              <w:top w:val="nil"/>
              <w:left w:val="nil"/>
              <w:bottom w:val="single" w:sz="4" w:space="0" w:color="auto"/>
              <w:right w:val="single" w:sz="4" w:space="0" w:color="auto"/>
            </w:tcBorders>
            <w:shd w:val="clear" w:color="000000" w:fill="FAFDD1"/>
          </w:tcPr>
          <w:p w14:paraId="0736CDE4" w14:textId="25694918" w:rsidR="00F070AB" w:rsidRDefault="00F070AB" w:rsidP="00F070AB">
            <w:pPr>
              <w:rPr>
                <w:rFonts w:cs="Tahoma"/>
                <w:szCs w:val="20"/>
              </w:rPr>
            </w:pPr>
            <w:r>
              <w:rPr>
                <w:rFonts w:ascii="Arial" w:hAnsi="Arial" w:cs="Arial"/>
                <w:color w:val="000000"/>
                <w:szCs w:val="20"/>
              </w:rPr>
              <w:t>Medienmitteilungen</w:t>
            </w:r>
          </w:p>
        </w:tc>
      </w:tr>
      <w:tr w:rsidR="00F070AB" w14:paraId="68467C25" w14:textId="77777777" w:rsidTr="00FA0B09">
        <w:tc>
          <w:tcPr>
            <w:tcW w:w="4815" w:type="dxa"/>
            <w:tcBorders>
              <w:top w:val="dotted" w:sz="4" w:space="0" w:color="auto"/>
              <w:left w:val="single" w:sz="4" w:space="0" w:color="auto"/>
              <w:bottom w:val="single" w:sz="4" w:space="0" w:color="auto"/>
              <w:right w:val="single" w:sz="4" w:space="0" w:color="auto"/>
            </w:tcBorders>
            <w:shd w:val="clear" w:color="000000" w:fill="FAFDD1"/>
          </w:tcPr>
          <w:p w14:paraId="036A51E4" w14:textId="5325DEC1" w:rsidR="00F070AB" w:rsidRDefault="00F070AB" w:rsidP="00F070AB">
            <w:pPr>
              <w:rPr>
                <w:rFonts w:cs="Tahoma"/>
                <w:szCs w:val="20"/>
              </w:rPr>
            </w:pPr>
            <w:r>
              <w:rPr>
                <w:rFonts w:ascii="Arial" w:hAnsi="Arial" w:cs="Arial"/>
                <w:color w:val="000000"/>
                <w:szCs w:val="20"/>
              </w:rPr>
              <w:lastRenderedPageBreak/>
              <w:t> </w:t>
            </w:r>
          </w:p>
        </w:tc>
        <w:tc>
          <w:tcPr>
            <w:tcW w:w="2629" w:type="dxa"/>
            <w:tcBorders>
              <w:top w:val="nil"/>
              <w:left w:val="nil"/>
              <w:bottom w:val="single" w:sz="4" w:space="0" w:color="auto"/>
              <w:right w:val="single" w:sz="4" w:space="0" w:color="auto"/>
            </w:tcBorders>
            <w:shd w:val="clear" w:color="000000" w:fill="FAFDD1"/>
          </w:tcPr>
          <w:p w14:paraId="20D441B7" w14:textId="6EDF856D" w:rsidR="00F070AB" w:rsidRDefault="00F070AB" w:rsidP="00F070AB">
            <w:pPr>
              <w:rPr>
                <w:rFonts w:cs="Tahoma"/>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09E9D191" w14:textId="100E9558" w:rsidR="00F070AB" w:rsidRDefault="00F070AB" w:rsidP="00F070AB">
            <w:pPr>
              <w:rPr>
                <w:rFonts w:cs="Tahoma"/>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A19511C" w14:textId="7122146C" w:rsidR="00F463FD" w:rsidRPr="000F685D" w:rsidRDefault="00F070AB" w:rsidP="00F070AB">
            <w:pPr>
              <w:rPr>
                <w:rFonts w:ascii="Arial" w:hAnsi="Arial" w:cs="Arial"/>
                <w:color w:val="000000"/>
                <w:szCs w:val="20"/>
              </w:rPr>
            </w:pPr>
            <w:r>
              <w:rPr>
                <w:rFonts w:ascii="Arial" w:hAnsi="Arial" w:cs="Arial"/>
                <w:color w:val="000000"/>
                <w:szCs w:val="20"/>
              </w:rPr>
              <w:t xml:space="preserve">STVA: </w:t>
            </w:r>
            <w:r>
              <w:rPr>
                <w:rFonts w:ascii="Arial" w:hAnsi="Arial" w:cs="Arial"/>
                <w:color w:val="000000"/>
                <w:szCs w:val="20"/>
              </w:rPr>
              <w:br/>
              <w:t>Zulassungen, Buchhaltung</w:t>
            </w:r>
          </w:p>
        </w:tc>
        <w:tc>
          <w:tcPr>
            <w:tcW w:w="2587" w:type="dxa"/>
            <w:tcBorders>
              <w:top w:val="nil"/>
              <w:left w:val="nil"/>
              <w:bottom w:val="single" w:sz="4" w:space="0" w:color="auto"/>
              <w:right w:val="single" w:sz="4" w:space="0" w:color="auto"/>
            </w:tcBorders>
            <w:shd w:val="clear" w:color="000000" w:fill="FAFDD1"/>
          </w:tcPr>
          <w:p w14:paraId="68498A2B" w14:textId="585D3C0C" w:rsidR="00F070AB" w:rsidRDefault="00F070AB" w:rsidP="00F070AB">
            <w:pPr>
              <w:rPr>
                <w:rFonts w:cs="Tahoma"/>
                <w:szCs w:val="20"/>
              </w:rPr>
            </w:pPr>
            <w:r>
              <w:rPr>
                <w:rFonts w:ascii="Arial" w:hAnsi="Arial" w:cs="Arial"/>
                <w:color w:val="000000"/>
                <w:szCs w:val="20"/>
              </w:rPr>
              <w:t> </w:t>
            </w:r>
          </w:p>
        </w:tc>
      </w:tr>
      <w:tr w:rsidR="003C31E0" w14:paraId="3D4B902E" w14:textId="77777777" w:rsidTr="00FA0B09">
        <w:tc>
          <w:tcPr>
            <w:tcW w:w="4815" w:type="dxa"/>
            <w:tcBorders>
              <w:top w:val="single" w:sz="4" w:space="0" w:color="auto"/>
              <w:left w:val="single" w:sz="4" w:space="0" w:color="auto"/>
              <w:bottom w:val="nil"/>
              <w:right w:val="single" w:sz="4" w:space="0" w:color="auto"/>
            </w:tcBorders>
            <w:shd w:val="clear" w:color="000000" w:fill="FAFDD1"/>
          </w:tcPr>
          <w:p w14:paraId="65406944" w14:textId="2FB136EA" w:rsidR="003C31E0" w:rsidRPr="003C31E0" w:rsidRDefault="003C31E0" w:rsidP="003C31E0">
            <w:pPr>
              <w:rPr>
                <w:rFonts w:ascii="Arial" w:hAnsi="Arial" w:cs="Arial"/>
                <w:color w:val="000000"/>
                <w:szCs w:val="20"/>
                <w:lang w:val="fr-CA"/>
              </w:rPr>
            </w:pPr>
            <w:r w:rsidRPr="003C31E0">
              <w:rPr>
                <w:rFonts w:ascii="Arial" w:hAnsi="Arial" w:cs="Arial"/>
                <w:color w:val="000000"/>
                <w:szCs w:val="20"/>
                <w:lang w:val="fr-CA"/>
              </w:rPr>
              <w:t>b2_PA2_Infos_EFZ_ovap</w:t>
            </w:r>
          </w:p>
        </w:tc>
        <w:tc>
          <w:tcPr>
            <w:tcW w:w="2629" w:type="dxa"/>
            <w:tcBorders>
              <w:top w:val="single" w:sz="4" w:space="0" w:color="auto"/>
              <w:left w:val="nil"/>
              <w:bottom w:val="single" w:sz="4" w:space="0" w:color="auto"/>
              <w:right w:val="single" w:sz="4" w:space="0" w:color="auto"/>
            </w:tcBorders>
            <w:shd w:val="clear" w:color="000000" w:fill="FAFDD1"/>
          </w:tcPr>
          <w:p w14:paraId="73134C03" w14:textId="11929B95" w:rsidR="00F463FD" w:rsidRDefault="003C31E0" w:rsidP="003C31E0">
            <w:pPr>
              <w:rPr>
                <w:rFonts w:ascii="Arial" w:hAnsi="Arial" w:cs="Arial"/>
                <w:color w:val="000000"/>
                <w:szCs w:val="20"/>
              </w:rPr>
            </w:pPr>
            <w:r>
              <w:rPr>
                <w:rFonts w:ascii="Arial" w:hAnsi="Arial" w:cs="Arial"/>
                <w:color w:val="000000"/>
                <w:szCs w:val="20"/>
              </w:rPr>
              <w:t>Eingang einer Einsprache</w:t>
            </w:r>
            <w:r>
              <w:rPr>
                <w:rFonts w:ascii="Arial" w:hAnsi="Arial" w:cs="Arial"/>
                <w:color w:val="000000"/>
                <w:szCs w:val="20"/>
              </w:rPr>
              <w:br/>
              <w:t xml:space="preserve"> zu einer </w:t>
            </w:r>
            <w:proofErr w:type="spellStart"/>
            <w:r>
              <w:rPr>
                <w:rFonts w:ascii="Arial" w:hAnsi="Arial" w:cs="Arial"/>
                <w:color w:val="000000"/>
                <w:szCs w:val="20"/>
              </w:rPr>
              <w:t>Steuerveran</w:t>
            </w:r>
            <w:r w:rsidR="00A662F7">
              <w:rPr>
                <w:rFonts w:ascii="Arial" w:hAnsi="Arial" w:cs="Arial"/>
                <w:color w:val="000000"/>
                <w:szCs w:val="20"/>
              </w:rPr>
              <w:t>-</w:t>
            </w:r>
            <w:r>
              <w:rPr>
                <w:rFonts w:ascii="Arial" w:hAnsi="Arial" w:cs="Arial"/>
                <w:color w:val="000000"/>
                <w:szCs w:val="20"/>
              </w:rPr>
              <w:t>lagung</w:t>
            </w:r>
            <w:proofErr w:type="spellEnd"/>
            <w:r>
              <w:rPr>
                <w:rFonts w:ascii="Arial" w:hAnsi="Arial" w:cs="Arial"/>
                <w:color w:val="000000"/>
                <w:szCs w:val="20"/>
              </w:rPr>
              <w:t>: Weiterleitung an Veranlagungsexperte und Versandsstopp erfassen</w:t>
            </w:r>
          </w:p>
        </w:tc>
        <w:tc>
          <w:tcPr>
            <w:tcW w:w="2587" w:type="dxa"/>
            <w:tcBorders>
              <w:top w:val="single" w:sz="4" w:space="0" w:color="auto"/>
              <w:left w:val="nil"/>
              <w:bottom w:val="single" w:sz="4" w:space="0" w:color="auto"/>
              <w:right w:val="single" w:sz="4" w:space="0" w:color="auto"/>
            </w:tcBorders>
            <w:shd w:val="clear" w:color="000000" w:fill="FAFDD1"/>
          </w:tcPr>
          <w:p w14:paraId="46580806" w14:textId="05E5F49B" w:rsidR="003C31E0" w:rsidRDefault="003C31E0" w:rsidP="003C31E0">
            <w:pPr>
              <w:rPr>
                <w:rFonts w:ascii="Arial" w:hAnsi="Arial" w:cs="Arial"/>
                <w:color w:val="000000"/>
                <w:szCs w:val="20"/>
              </w:rPr>
            </w:pPr>
            <w:r>
              <w:rPr>
                <w:rFonts w:ascii="Arial" w:hAnsi="Arial" w:cs="Arial"/>
                <w:color w:val="000000"/>
                <w:szCs w:val="20"/>
              </w:rPr>
              <w:t>Stadtrats- und</w:t>
            </w:r>
            <w:r w:rsidR="00A662F7">
              <w:rPr>
                <w:rFonts w:ascii="Arial" w:hAnsi="Arial" w:cs="Arial"/>
                <w:color w:val="000000"/>
                <w:szCs w:val="20"/>
              </w:rPr>
              <w:t xml:space="preserve"> </w:t>
            </w:r>
            <w:r>
              <w:rPr>
                <w:rFonts w:ascii="Arial" w:hAnsi="Arial" w:cs="Arial"/>
                <w:color w:val="000000"/>
                <w:szCs w:val="20"/>
              </w:rPr>
              <w:t>Gemeinderatsgeschäfte</w:t>
            </w:r>
            <w:r>
              <w:rPr>
                <w:rFonts w:ascii="Arial" w:hAnsi="Arial" w:cs="Arial"/>
                <w:color w:val="000000"/>
                <w:szCs w:val="20"/>
              </w:rPr>
              <w:br/>
              <w:t>koordinieren </w:t>
            </w:r>
          </w:p>
        </w:tc>
        <w:tc>
          <w:tcPr>
            <w:tcW w:w="2587" w:type="dxa"/>
            <w:tcBorders>
              <w:top w:val="single" w:sz="4" w:space="0" w:color="auto"/>
              <w:left w:val="nil"/>
              <w:bottom w:val="single" w:sz="4" w:space="0" w:color="auto"/>
              <w:right w:val="single" w:sz="4" w:space="0" w:color="auto"/>
            </w:tcBorders>
            <w:shd w:val="clear" w:color="000000" w:fill="FAFDD1"/>
          </w:tcPr>
          <w:p w14:paraId="3A38AE9D" w14:textId="0DE262D1" w:rsidR="003C31E0" w:rsidRDefault="003C31E0" w:rsidP="003C31E0">
            <w:pPr>
              <w:rPr>
                <w:rFonts w:ascii="Arial" w:hAnsi="Arial" w:cs="Arial"/>
                <w:color w:val="000000"/>
                <w:szCs w:val="20"/>
              </w:rPr>
            </w:pPr>
            <w:r>
              <w:rPr>
                <w:rFonts w:ascii="Arial" w:hAnsi="Arial" w:cs="Arial"/>
                <w:color w:val="000000"/>
                <w:szCs w:val="20"/>
              </w:rPr>
              <w:t>STVA: Massnahmen, Zulassungen, Sonderbewilligungen, Buchhaltung</w:t>
            </w:r>
          </w:p>
        </w:tc>
        <w:tc>
          <w:tcPr>
            <w:tcW w:w="2587" w:type="dxa"/>
            <w:tcBorders>
              <w:top w:val="single" w:sz="4" w:space="0" w:color="auto"/>
              <w:left w:val="nil"/>
              <w:bottom w:val="single" w:sz="4" w:space="0" w:color="auto"/>
              <w:right w:val="single" w:sz="4" w:space="0" w:color="auto"/>
            </w:tcBorders>
            <w:shd w:val="clear" w:color="000000" w:fill="FAFDD1"/>
          </w:tcPr>
          <w:p w14:paraId="2B8F8E1C" w14:textId="40F5A3AC" w:rsidR="003C31E0" w:rsidRDefault="003C31E0" w:rsidP="003C31E0">
            <w:pPr>
              <w:rPr>
                <w:rFonts w:ascii="Arial" w:hAnsi="Arial" w:cs="Arial"/>
                <w:color w:val="000000"/>
                <w:szCs w:val="20"/>
              </w:rPr>
            </w:pPr>
            <w:r>
              <w:rPr>
                <w:rFonts w:ascii="Arial" w:hAnsi="Arial" w:cs="Arial"/>
                <w:color w:val="000000"/>
                <w:szCs w:val="20"/>
              </w:rPr>
              <w:t>Staatsanwaltschaft: Zentralsekretariat: Einsprachen eintragen, Eingang Gerichtsurteil bearbeiten</w:t>
            </w:r>
          </w:p>
        </w:tc>
      </w:tr>
      <w:tr w:rsidR="003C31E0" w14:paraId="6696E472" w14:textId="77777777" w:rsidTr="00F463FD">
        <w:tc>
          <w:tcPr>
            <w:tcW w:w="4815" w:type="dxa"/>
            <w:tcBorders>
              <w:top w:val="nil"/>
              <w:left w:val="single" w:sz="4" w:space="0" w:color="auto"/>
              <w:bottom w:val="nil"/>
              <w:right w:val="single" w:sz="4" w:space="0" w:color="auto"/>
            </w:tcBorders>
            <w:shd w:val="clear" w:color="000000" w:fill="FAFDD1"/>
          </w:tcPr>
          <w:p w14:paraId="09D534FC" w14:textId="2A94DCB8"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535E631D" w14:textId="536F4734" w:rsidR="00F463FD" w:rsidRDefault="003C31E0" w:rsidP="003C31E0">
            <w:pPr>
              <w:rPr>
                <w:rFonts w:ascii="Arial" w:hAnsi="Arial" w:cs="Arial"/>
                <w:color w:val="000000"/>
                <w:szCs w:val="20"/>
              </w:rPr>
            </w:pPr>
            <w:r>
              <w:rPr>
                <w:rFonts w:ascii="Arial" w:hAnsi="Arial" w:cs="Arial"/>
                <w:color w:val="000000"/>
                <w:szCs w:val="20"/>
              </w:rPr>
              <w:t xml:space="preserve">Eingang einer Steuer-erklärung: </w:t>
            </w:r>
            <w:proofErr w:type="spellStart"/>
            <w:r w:rsidR="00A662F7">
              <w:rPr>
                <w:rFonts w:ascii="Arial" w:hAnsi="Arial" w:cs="Arial"/>
                <w:color w:val="000000"/>
                <w:szCs w:val="20"/>
              </w:rPr>
              <w:t>Z</w:t>
            </w:r>
            <w:r>
              <w:rPr>
                <w:rFonts w:ascii="Arial" w:hAnsi="Arial" w:cs="Arial"/>
                <w:color w:val="000000"/>
                <w:szCs w:val="20"/>
              </w:rPr>
              <w:t>usammenar</w:t>
            </w:r>
            <w:r w:rsidR="00A662F7">
              <w:rPr>
                <w:rFonts w:ascii="Arial" w:hAnsi="Arial" w:cs="Arial"/>
                <w:color w:val="000000"/>
                <w:szCs w:val="20"/>
              </w:rPr>
              <w:t>-</w:t>
            </w:r>
            <w:r>
              <w:rPr>
                <w:rFonts w:ascii="Arial" w:hAnsi="Arial" w:cs="Arial"/>
                <w:color w:val="000000"/>
                <w:szCs w:val="20"/>
              </w:rPr>
              <w:t>beit</w:t>
            </w:r>
            <w:proofErr w:type="spellEnd"/>
            <w:r>
              <w:rPr>
                <w:rFonts w:ascii="Arial" w:hAnsi="Arial" w:cs="Arial"/>
                <w:color w:val="000000"/>
                <w:szCs w:val="20"/>
              </w:rPr>
              <w:t xml:space="preserve"> mit dem Scanning-Center und dem </w:t>
            </w:r>
            <w:proofErr w:type="spellStart"/>
            <w:r>
              <w:rPr>
                <w:rFonts w:ascii="Arial" w:hAnsi="Arial" w:cs="Arial"/>
                <w:color w:val="000000"/>
                <w:szCs w:val="20"/>
              </w:rPr>
              <w:t>Veran</w:t>
            </w:r>
            <w:r w:rsidR="00A662F7">
              <w:rPr>
                <w:rFonts w:ascii="Arial" w:hAnsi="Arial" w:cs="Arial"/>
                <w:color w:val="000000"/>
                <w:szCs w:val="20"/>
              </w:rPr>
              <w:t>-</w:t>
            </w:r>
            <w:r>
              <w:rPr>
                <w:rFonts w:ascii="Arial" w:hAnsi="Arial" w:cs="Arial"/>
                <w:color w:val="000000"/>
                <w:szCs w:val="20"/>
              </w:rPr>
              <w:t>lagungsexperten</w:t>
            </w:r>
            <w:proofErr w:type="spellEnd"/>
            <w:r>
              <w:rPr>
                <w:rFonts w:ascii="Arial" w:hAnsi="Arial" w:cs="Arial"/>
                <w:color w:val="000000"/>
                <w:szCs w:val="20"/>
              </w:rPr>
              <w:t xml:space="preserve"> sind wichtig. </w:t>
            </w:r>
            <w:r>
              <w:rPr>
                <w:rFonts w:ascii="Arial" w:hAnsi="Arial" w:cs="Arial"/>
                <w:color w:val="000000"/>
                <w:szCs w:val="20"/>
              </w:rPr>
              <w:br/>
              <w:t xml:space="preserve">Wie ist das Vorgehen, wenn die Steuererklärung trotz Mahnung nicht </w:t>
            </w:r>
            <w:proofErr w:type="spellStart"/>
            <w:r>
              <w:rPr>
                <w:rFonts w:ascii="Arial" w:hAnsi="Arial" w:cs="Arial"/>
                <w:color w:val="000000"/>
                <w:szCs w:val="20"/>
              </w:rPr>
              <w:t>einge</w:t>
            </w:r>
            <w:proofErr w:type="spellEnd"/>
            <w:r w:rsidR="00A662F7">
              <w:rPr>
                <w:rFonts w:ascii="Arial" w:hAnsi="Arial" w:cs="Arial"/>
                <w:color w:val="000000"/>
                <w:szCs w:val="20"/>
              </w:rPr>
              <w:t>-</w:t>
            </w:r>
            <w:r>
              <w:rPr>
                <w:rFonts w:ascii="Arial" w:hAnsi="Arial" w:cs="Arial"/>
                <w:color w:val="000000"/>
                <w:szCs w:val="20"/>
              </w:rPr>
              <w:t>reicht wird</w:t>
            </w:r>
            <w:r w:rsidR="00880D70">
              <w:rPr>
                <w:rFonts w:ascii="Arial" w:hAnsi="Arial" w:cs="Arial"/>
                <w:color w:val="000000"/>
                <w:szCs w:val="20"/>
              </w:rPr>
              <w:t>? V</w:t>
            </w:r>
            <w:r>
              <w:rPr>
                <w:rFonts w:ascii="Arial" w:hAnsi="Arial" w:cs="Arial"/>
                <w:color w:val="000000"/>
                <w:szCs w:val="20"/>
              </w:rPr>
              <w:t xml:space="preserve">orbereiten </w:t>
            </w:r>
            <w:r w:rsidR="00A662F7">
              <w:rPr>
                <w:rFonts w:ascii="Arial" w:hAnsi="Arial" w:cs="Arial"/>
                <w:color w:val="000000"/>
                <w:szCs w:val="20"/>
              </w:rPr>
              <w:t xml:space="preserve">der </w:t>
            </w:r>
            <w:r>
              <w:rPr>
                <w:rFonts w:ascii="Arial" w:hAnsi="Arial" w:cs="Arial"/>
                <w:color w:val="000000"/>
                <w:szCs w:val="20"/>
              </w:rPr>
              <w:t>Unterlagen zur Ermes</w:t>
            </w:r>
            <w:r w:rsidR="00880D70">
              <w:rPr>
                <w:rFonts w:ascii="Arial" w:hAnsi="Arial" w:cs="Arial"/>
                <w:color w:val="000000"/>
                <w:szCs w:val="20"/>
              </w:rPr>
              <w:t>-</w:t>
            </w:r>
            <w:proofErr w:type="spellStart"/>
            <w:r>
              <w:rPr>
                <w:rFonts w:ascii="Arial" w:hAnsi="Arial" w:cs="Arial"/>
                <w:color w:val="000000"/>
                <w:szCs w:val="20"/>
              </w:rPr>
              <w:t>senseinschätzung</w:t>
            </w:r>
            <w:proofErr w:type="spellEnd"/>
            <w:r>
              <w:rPr>
                <w:rFonts w:ascii="Arial" w:hAnsi="Arial" w:cs="Arial"/>
                <w:color w:val="000000"/>
                <w:szCs w:val="20"/>
              </w:rPr>
              <w:t xml:space="preserve"> durch den Veranlagungsexperten</w:t>
            </w:r>
          </w:p>
        </w:tc>
        <w:tc>
          <w:tcPr>
            <w:tcW w:w="2587" w:type="dxa"/>
            <w:tcBorders>
              <w:top w:val="nil"/>
              <w:left w:val="nil"/>
              <w:bottom w:val="single" w:sz="4" w:space="0" w:color="auto"/>
              <w:right w:val="single" w:sz="4" w:space="0" w:color="auto"/>
            </w:tcBorders>
            <w:shd w:val="clear" w:color="000000" w:fill="FAFDD1"/>
          </w:tcPr>
          <w:p w14:paraId="670D38E2" w14:textId="4572C8F7" w:rsidR="003C31E0" w:rsidRDefault="003C31E0" w:rsidP="003C31E0">
            <w:pPr>
              <w:rPr>
                <w:rFonts w:ascii="Arial" w:hAnsi="Arial" w:cs="Arial"/>
                <w:color w:val="000000"/>
                <w:szCs w:val="20"/>
              </w:rPr>
            </w:pPr>
            <w:r>
              <w:rPr>
                <w:rFonts w:ascii="Arial" w:hAnsi="Arial" w:cs="Arial"/>
                <w:color w:val="000000"/>
                <w:szCs w:val="20"/>
              </w:rPr>
              <w:t xml:space="preserve">Medienmitteilungen koordinieren und veröffentlichen </w:t>
            </w:r>
          </w:p>
        </w:tc>
        <w:tc>
          <w:tcPr>
            <w:tcW w:w="2587" w:type="dxa"/>
            <w:tcBorders>
              <w:top w:val="nil"/>
              <w:left w:val="nil"/>
              <w:bottom w:val="single" w:sz="4" w:space="0" w:color="auto"/>
              <w:right w:val="single" w:sz="4" w:space="0" w:color="auto"/>
            </w:tcBorders>
            <w:shd w:val="clear" w:color="000000" w:fill="FAFDD1"/>
          </w:tcPr>
          <w:p w14:paraId="014C1EC8" w14:textId="3E2DD6D2"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045889D" w14:textId="7F971106" w:rsidR="003C31E0" w:rsidRDefault="003C31E0" w:rsidP="003C31E0">
            <w:pPr>
              <w:rPr>
                <w:rFonts w:ascii="Arial" w:hAnsi="Arial" w:cs="Arial"/>
                <w:color w:val="000000"/>
                <w:szCs w:val="20"/>
              </w:rPr>
            </w:pPr>
            <w:r>
              <w:rPr>
                <w:rFonts w:ascii="Arial" w:hAnsi="Arial" w:cs="Arial"/>
                <w:color w:val="000000"/>
                <w:szCs w:val="20"/>
              </w:rPr>
              <w:t>Staatsanwaltschaft: SVG-Abteilung: Fallerfassung</w:t>
            </w:r>
          </w:p>
        </w:tc>
      </w:tr>
      <w:tr w:rsidR="003C31E0" w14:paraId="75FEB823" w14:textId="77777777" w:rsidTr="00FA0B09">
        <w:tc>
          <w:tcPr>
            <w:tcW w:w="4815" w:type="dxa"/>
            <w:tcBorders>
              <w:top w:val="nil"/>
              <w:left w:val="single" w:sz="4" w:space="0" w:color="auto"/>
              <w:bottom w:val="single" w:sz="4" w:space="0" w:color="auto"/>
              <w:right w:val="single" w:sz="4" w:space="0" w:color="auto"/>
            </w:tcBorders>
            <w:shd w:val="clear" w:color="000000" w:fill="FAFDD1"/>
          </w:tcPr>
          <w:p w14:paraId="53356A39" w14:textId="6175121B"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4338F8E7" w14:textId="515FA561" w:rsidR="00F463FD" w:rsidRDefault="003C31E0" w:rsidP="003C31E0">
            <w:pPr>
              <w:rPr>
                <w:rFonts w:ascii="Arial" w:hAnsi="Arial" w:cs="Arial"/>
                <w:color w:val="000000"/>
                <w:szCs w:val="20"/>
              </w:rPr>
            </w:pPr>
            <w:r>
              <w:rPr>
                <w:rFonts w:ascii="Arial" w:hAnsi="Arial" w:cs="Arial"/>
                <w:color w:val="000000"/>
                <w:szCs w:val="20"/>
              </w:rPr>
              <w:t>Postverteilung (Zuständig</w:t>
            </w:r>
            <w:r w:rsidR="00A662F7">
              <w:rPr>
                <w:rFonts w:ascii="Arial" w:hAnsi="Arial" w:cs="Arial"/>
                <w:color w:val="000000"/>
                <w:szCs w:val="20"/>
              </w:rPr>
              <w:t>-</w:t>
            </w:r>
            <w:proofErr w:type="spellStart"/>
            <w:r w:rsidR="00A662F7">
              <w:rPr>
                <w:rFonts w:ascii="Arial" w:hAnsi="Arial" w:cs="Arial"/>
                <w:color w:val="000000"/>
                <w:szCs w:val="20"/>
              </w:rPr>
              <w:t>k</w:t>
            </w:r>
            <w:r>
              <w:rPr>
                <w:rFonts w:ascii="Arial" w:hAnsi="Arial" w:cs="Arial"/>
                <w:color w:val="000000"/>
                <w:szCs w:val="20"/>
              </w:rPr>
              <w:t>eiten</w:t>
            </w:r>
            <w:proofErr w:type="spellEnd"/>
            <w:r>
              <w:rPr>
                <w:rFonts w:ascii="Arial" w:hAnsi="Arial" w:cs="Arial"/>
                <w:color w:val="000000"/>
                <w:szCs w:val="20"/>
              </w:rPr>
              <w:t xml:space="preserve"> erkennen)</w:t>
            </w:r>
          </w:p>
        </w:tc>
        <w:tc>
          <w:tcPr>
            <w:tcW w:w="2587" w:type="dxa"/>
            <w:tcBorders>
              <w:top w:val="nil"/>
              <w:left w:val="nil"/>
              <w:bottom w:val="single" w:sz="4" w:space="0" w:color="auto"/>
              <w:right w:val="single" w:sz="4" w:space="0" w:color="auto"/>
            </w:tcBorders>
            <w:shd w:val="clear" w:color="000000" w:fill="FAFDD1"/>
          </w:tcPr>
          <w:p w14:paraId="7BB19AD8" w14:textId="5786D66B"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78E4402" w14:textId="6ADCACD9"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57D3DE29" w14:textId="2EDFE2D7" w:rsidR="003C31E0" w:rsidRDefault="003C31E0" w:rsidP="003C31E0">
            <w:pPr>
              <w:rPr>
                <w:rFonts w:ascii="Arial" w:hAnsi="Arial" w:cs="Arial"/>
                <w:color w:val="000000"/>
                <w:szCs w:val="20"/>
              </w:rPr>
            </w:pPr>
            <w:r>
              <w:rPr>
                <w:rFonts w:ascii="Arial" w:hAnsi="Arial" w:cs="Arial"/>
                <w:color w:val="000000"/>
                <w:szCs w:val="20"/>
              </w:rPr>
              <w:t> </w:t>
            </w:r>
          </w:p>
        </w:tc>
      </w:tr>
      <w:tr w:rsidR="003C31E0" w14:paraId="4DF056A9" w14:textId="77777777" w:rsidTr="00FA0B09">
        <w:tc>
          <w:tcPr>
            <w:tcW w:w="4815" w:type="dxa"/>
            <w:tcBorders>
              <w:top w:val="single" w:sz="4" w:space="0" w:color="auto"/>
              <w:left w:val="single" w:sz="4" w:space="0" w:color="auto"/>
              <w:bottom w:val="nil"/>
              <w:right w:val="single" w:sz="4" w:space="0" w:color="auto"/>
            </w:tcBorders>
            <w:shd w:val="clear" w:color="000000" w:fill="FAFDD1"/>
          </w:tcPr>
          <w:p w14:paraId="198184D8" w14:textId="5E0E1C0F" w:rsidR="003C31E0" w:rsidRDefault="003C31E0" w:rsidP="003C31E0">
            <w:pPr>
              <w:rPr>
                <w:rFonts w:ascii="Arial" w:hAnsi="Arial" w:cs="Arial"/>
                <w:color w:val="000000"/>
                <w:szCs w:val="20"/>
              </w:rPr>
            </w:pPr>
            <w:r>
              <w:rPr>
                <w:rFonts w:ascii="Arial" w:hAnsi="Arial" w:cs="Arial"/>
                <w:color w:val="000000"/>
                <w:szCs w:val="20"/>
              </w:rPr>
              <w:t>b2_PA3_Analyse_EFZ_ovap</w:t>
            </w:r>
          </w:p>
        </w:tc>
        <w:tc>
          <w:tcPr>
            <w:tcW w:w="2629" w:type="dxa"/>
            <w:tcBorders>
              <w:top w:val="nil"/>
              <w:left w:val="nil"/>
              <w:bottom w:val="single" w:sz="4" w:space="0" w:color="auto"/>
              <w:right w:val="single" w:sz="4" w:space="0" w:color="auto"/>
            </w:tcBorders>
            <w:shd w:val="clear" w:color="000000" w:fill="FAFDD1"/>
          </w:tcPr>
          <w:p w14:paraId="18D208DF" w14:textId="6F0B7772" w:rsidR="003C31E0" w:rsidRDefault="003C31E0" w:rsidP="003C31E0">
            <w:pPr>
              <w:rPr>
                <w:rFonts w:ascii="Arial" w:hAnsi="Arial" w:cs="Arial"/>
                <w:color w:val="000000"/>
                <w:szCs w:val="20"/>
              </w:rPr>
            </w:pPr>
            <w:r>
              <w:rPr>
                <w:rFonts w:ascii="Arial" w:hAnsi="Arial" w:cs="Arial"/>
                <w:color w:val="000000"/>
                <w:szCs w:val="20"/>
              </w:rPr>
              <w:t>Ausweisverlängerungen von Bewilligungen der Ausländer</w:t>
            </w:r>
            <w:r w:rsidR="00A662F7">
              <w:rPr>
                <w:rFonts w:ascii="Arial" w:hAnsi="Arial" w:cs="Arial"/>
                <w:color w:val="000000"/>
                <w:szCs w:val="20"/>
              </w:rPr>
              <w:t xml:space="preserve"> (</w:t>
            </w:r>
            <w:r>
              <w:rPr>
                <w:rFonts w:ascii="Arial" w:hAnsi="Arial" w:cs="Arial"/>
                <w:color w:val="000000"/>
                <w:szCs w:val="20"/>
              </w:rPr>
              <w:t>Zusammen</w:t>
            </w:r>
            <w:r w:rsidR="00880D70">
              <w:rPr>
                <w:rFonts w:ascii="Arial" w:hAnsi="Arial" w:cs="Arial"/>
                <w:color w:val="000000"/>
                <w:szCs w:val="20"/>
              </w:rPr>
              <w:t>-</w:t>
            </w:r>
            <w:r>
              <w:rPr>
                <w:rFonts w:ascii="Arial" w:hAnsi="Arial" w:cs="Arial"/>
                <w:color w:val="000000"/>
                <w:szCs w:val="20"/>
              </w:rPr>
              <w:t>arbeit mit dem Einwohner und dem Migrationsamt)</w:t>
            </w:r>
          </w:p>
        </w:tc>
        <w:tc>
          <w:tcPr>
            <w:tcW w:w="2587" w:type="dxa"/>
            <w:tcBorders>
              <w:top w:val="nil"/>
              <w:left w:val="nil"/>
              <w:bottom w:val="single" w:sz="4" w:space="0" w:color="auto"/>
              <w:right w:val="single" w:sz="4" w:space="0" w:color="auto"/>
            </w:tcBorders>
            <w:shd w:val="clear" w:color="000000" w:fill="FAFDD1"/>
          </w:tcPr>
          <w:p w14:paraId="4CAB018B" w14:textId="56A5070F"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5767039E" w14:textId="140CBC58" w:rsidR="003C31E0" w:rsidRDefault="003C31E0" w:rsidP="003C31E0">
            <w:pPr>
              <w:rPr>
                <w:rFonts w:ascii="Arial" w:hAnsi="Arial" w:cs="Arial"/>
                <w:color w:val="000000"/>
                <w:szCs w:val="20"/>
              </w:rPr>
            </w:pPr>
            <w:r>
              <w:rPr>
                <w:rFonts w:ascii="Arial" w:hAnsi="Arial" w:cs="Arial"/>
                <w:color w:val="000000"/>
                <w:szCs w:val="20"/>
              </w:rPr>
              <w:t>STVA:</w:t>
            </w:r>
            <w:r>
              <w:rPr>
                <w:rFonts w:ascii="Arial" w:hAnsi="Arial" w:cs="Arial"/>
                <w:color w:val="000000"/>
                <w:szCs w:val="20"/>
              </w:rPr>
              <w:br/>
              <w:t>Massnahmen, Zulassungen, Sonderbewilligungen, Buchhaltung</w:t>
            </w:r>
          </w:p>
        </w:tc>
        <w:tc>
          <w:tcPr>
            <w:tcW w:w="2587" w:type="dxa"/>
            <w:tcBorders>
              <w:top w:val="nil"/>
              <w:left w:val="nil"/>
              <w:bottom w:val="single" w:sz="4" w:space="0" w:color="auto"/>
              <w:right w:val="single" w:sz="4" w:space="0" w:color="auto"/>
            </w:tcBorders>
            <w:shd w:val="clear" w:color="000000" w:fill="FAFDD1"/>
          </w:tcPr>
          <w:p w14:paraId="2602A13D" w14:textId="7C0BB80B" w:rsidR="00F463FD" w:rsidRDefault="003C31E0" w:rsidP="003C31E0">
            <w:pPr>
              <w:rPr>
                <w:rFonts w:ascii="Arial" w:hAnsi="Arial" w:cs="Arial"/>
                <w:color w:val="000000"/>
                <w:szCs w:val="20"/>
              </w:rPr>
            </w:pPr>
            <w:r>
              <w:rPr>
                <w:rFonts w:ascii="Arial" w:hAnsi="Arial" w:cs="Arial"/>
                <w:color w:val="000000"/>
                <w:szCs w:val="20"/>
              </w:rPr>
              <w:t>Staatsanwaltschaft: Zentralsekretar</w:t>
            </w:r>
            <w:r w:rsidR="00311D43">
              <w:rPr>
                <w:rFonts w:ascii="Arial" w:hAnsi="Arial" w:cs="Arial"/>
                <w:color w:val="000000"/>
                <w:szCs w:val="20"/>
              </w:rPr>
              <w:t>i</w:t>
            </w:r>
            <w:r>
              <w:rPr>
                <w:rFonts w:ascii="Arial" w:hAnsi="Arial" w:cs="Arial"/>
                <w:color w:val="000000"/>
                <w:szCs w:val="20"/>
              </w:rPr>
              <w:t xml:space="preserve">at: Telefonzentrale (verschiedenste Anrufer), Fallerfassung (Polizei, Anwälte etc.), Einsprache eintragen (alles </w:t>
            </w:r>
            <w:r w:rsidR="00A662F7">
              <w:rPr>
                <w:rFonts w:ascii="Arial" w:hAnsi="Arial" w:cs="Arial"/>
                <w:color w:val="000000"/>
                <w:szCs w:val="20"/>
              </w:rPr>
              <w:t>ü</w:t>
            </w:r>
            <w:r>
              <w:rPr>
                <w:rFonts w:ascii="Arial" w:hAnsi="Arial" w:cs="Arial"/>
                <w:color w:val="000000"/>
                <w:szCs w:val="20"/>
              </w:rPr>
              <w:t>berprüfen)</w:t>
            </w:r>
          </w:p>
        </w:tc>
      </w:tr>
      <w:tr w:rsidR="003C31E0" w14:paraId="2CE983F5" w14:textId="77777777" w:rsidTr="00FA0B09">
        <w:tc>
          <w:tcPr>
            <w:tcW w:w="4815" w:type="dxa"/>
            <w:tcBorders>
              <w:top w:val="nil"/>
              <w:left w:val="single" w:sz="4" w:space="0" w:color="auto"/>
              <w:bottom w:val="dotted" w:sz="4" w:space="0" w:color="auto"/>
              <w:right w:val="single" w:sz="4" w:space="0" w:color="auto"/>
            </w:tcBorders>
            <w:shd w:val="clear" w:color="000000" w:fill="FAFDD1"/>
          </w:tcPr>
          <w:p w14:paraId="6298E256" w14:textId="348CF3E1"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1E2FF355" w14:textId="498538D7" w:rsidR="00F463FD" w:rsidRDefault="003C31E0" w:rsidP="003C31E0">
            <w:pPr>
              <w:rPr>
                <w:rFonts w:ascii="Arial" w:hAnsi="Arial" w:cs="Arial"/>
                <w:color w:val="000000"/>
                <w:szCs w:val="20"/>
              </w:rPr>
            </w:pPr>
            <w:r>
              <w:rPr>
                <w:rFonts w:ascii="Arial" w:hAnsi="Arial" w:cs="Arial"/>
                <w:color w:val="000000"/>
                <w:szCs w:val="20"/>
              </w:rPr>
              <w:t>Einbürgerungsverfahren: Koordination mit Kanton, Einbürgerungskommission, Gesuchsteller, Erteilung des Gemeindebürger</w:t>
            </w:r>
            <w:r w:rsidR="00A662F7">
              <w:rPr>
                <w:rFonts w:ascii="Arial" w:hAnsi="Arial" w:cs="Arial"/>
                <w:color w:val="000000"/>
                <w:szCs w:val="20"/>
              </w:rPr>
              <w:t>-</w:t>
            </w:r>
            <w:r>
              <w:rPr>
                <w:rFonts w:ascii="Arial" w:hAnsi="Arial" w:cs="Arial"/>
                <w:color w:val="000000"/>
                <w:szCs w:val="20"/>
              </w:rPr>
              <w:t>reichts und Vorkehrungen für notwendige Weiterlei</w:t>
            </w:r>
            <w:r w:rsidR="00A662F7">
              <w:rPr>
                <w:rFonts w:ascii="Arial" w:hAnsi="Arial" w:cs="Arial"/>
                <w:color w:val="000000"/>
                <w:szCs w:val="20"/>
              </w:rPr>
              <w:t>-</w:t>
            </w:r>
            <w:proofErr w:type="spellStart"/>
            <w:r>
              <w:rPr>
                <w:rFonts w:ascii="Arial" w:hAnsi="Arial" w:cs="Arial"/>
                <w:color w:val="000000"/>
                <w:szCs w:val="20"/>
              </w:rPr>
              <w:t>tung</w:t>
            </w:r>
            <w:proofErr w:type="spellEnd"/>
            <w:r>
              <w:rPr>
                <w:rFonts w:ascii="Arial" w:hAnsi="Arial" w:cs="Arial"/>
                <w:color w:val="000000"/>
                <w:szCs w:val="20"/>
              </w:rPr>
              <w:t xml:space="preserve"> zur Erteilung des Schweizer- und Kantons</w:t>
            </w:r>
            <w:r w:rsidR="00A662F7">
              <w:rPr>
                <w:rFonts w:ascii="Arial" w:hAnsi="Arial" w:cs="Arial"/>
                <w:color w:val="000000"/>
                <w:szCs w:val="20"/>
              </w:rPr>
              <w:t>-</w:t>
            </w:r>
            <w:proofErr w:type="spellStart"/>
            <w:r>
              <w:rPr>
                <w:rFonts w:ascii="Arial" w:hAnsi="Arial" w:cs="Arial"/>
                <w:color w:val="000000"/>
                <w:szCs w:val="20"/>
              </w:rPr>
              <w:t>bürgerrechts</w:t>
            </w:r>
            <w:proofErr w:type="spellEnd"/>
          </w:p>
        </w:tc>
        <w:tc>
          <w:tcPr>
            <w:tcW w:w="2587" w:type="dxa"/>
            <w:tcBorders>
              <w:top w:val="nil"/>
              <w:left w:val="nil"/>
              <w:bottom w:val="single" w:sz="4" w:space="0" w:color="auto"/>
              <w:right w:val="single" w:sz="4" w:space="0" w:color="auto"/>
            </w:tcBorders>
            <w:shd w:val="clear" w:color="000000" w:fill="FAFDD1"/>
          </w:tcPr>
          <w:p w14:paraId="3096C18C" w14:textId="02AE4290"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228BDE25" w14:textId="723C4A7A"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AD5F373" w14:textId="0E02250F" w:rsidR="003C31E0" w:rsidRDefault="003C31E0" w:rsidP="003C31E0">
            <w:pPr>
              <w:rPr>
                <w:rFonts w:ascii="Arial" w:hAnsi="Arial" w:cs="Arial"/>
                <w:color w:val="000000"/>
                <w:szCs w:val="20"/>
              </w:rPr>
            </w:pPr>
            <w:r>
              <w:rPr>
                <w:rFonts w:ascii="Arial" w:hAnsi="Arial" w:cs="Arial"/>
                <w:color w:val="000000"/>
                <w:szCs w:val="20"/>
              </w:rPr>
              <w:t>Staatsanwaltschaft: SVG-Abteilung: Auskünfte einholen (Einwohneramt, Steueramt)</w:t>
            </w:r>
          </w:p>
        </w:tc>
      </w:tr>
      <w:tr w:rsidR="003C31E0" w14:paraId="115DD02A" w14:textId="77777777" w:rsidTr="00FA0B09">
        <w:tc>
          <w:tcPr>
            <w:tcW w:w="4815" w:type="dxa"/>
            <w:tcBorders>
              <w:top w:val="dotted" w:sz="4" w:space="0" w:color="auto"/>
              <w:left w:val="single" w:sz="4" w:space="0" w:color="auto"/>
              <w:bottom w:val="nil"/>
              <w:right w:val="single" w:sz="4" w:space="0" w:color="auto"/>
            </w:tcBorders>
            <w:shd w:val="clear" w:color="000000" w:fill="FAFDD1"/>
          </w:tcPr>
          <w:p w14:paraId="4A4C10AB" w14:textId="035468E0" w:rsidR="003C31E0" w:rsidRDefault="003C31E0" w:rsidP="003C31E0">
            <w:pPr>
              <w:rPr>
                <w:rFonts w:ascii="Arial" w:hAnsi="Arial" w:cs="Arial"/>
                <w:color w:val="000000"/>
                <w:szCs w:val="20"/>
              </w:rPr>
            </w:pPr>
            <w:r>
              <w:rPr>
                <w:rFonts w:ascii="Arial" w:hAnsi="Arial" w:cs="Arial"/>
                <w:color w:val="000000"/>
                <w:szCs w:val="20"/>
              </w:rPr>
              <w:lastRenderedPageBreak/>
              <w:t> </w:t>
            </w:r>
          </w:p>
        </w:tc>
        <w:tc>
          <w:tcPr>
            <w:tcW w:w="2629" w:type="dxa"/>
            <w:tcBorders>
              <w:top w:val="nil"/>
              <w:left w:val="nil"/>
              <w:bottom w:val="single" w:sz="4" w:space="0" w:color="auto"/>
              <w:right w:val="single" w:sz="4" w:space="0" w:color="auto"/>
            </w:tcBorders>
            <w:shd w:val="clear" w:color="000000" w:fill="FAFDD1"/>
          </w:tcPr>
          <w:p w14:paraId="63285E30" w14:textId="70243554" w:rsidR="00F463FD" w:rsidRDefault="003C31E0" w:rsidP="003C31E0">
            <w:pPr>
              <w:rPr>
                <w:rFonts w:ascii="Arial" w:hAnsi="Arial" w:cs="Arial"/>
                <w:color w:val="000000"/>
                <w:szCs w:val="20"/>
              </w:rPr>
            </w:pPr>
            <w:r>
              <w:rPr>
                <w:rFonts w:ascii="Arial" w:hAnsi="Arial" w:cs="Arial"/>
                <w:color w:val="000000"/>
                <w:szCs w:val="20"/>
              </w:rPr>
              <w:t>Erteilung eines Wirtepatentes</w:t>
            </w:r>
          </w:p>
        </w:tc>
        <w:tc>
          <w:tcPr>
            <w:tcW w:w="2587" w:type="dxa"/>
            <w:tcBorders>
              <w:top w:val="nil"/>
              <w:left w:val="nil"/>
              <w:bottom w:val="single" w:sz="4" w:space="0" w:color="auto"/>
              <w:right w:val="single" w:sz="4" w:space="0" w:color="auto"/>
            </w:tcBorders>
            <w:shd w:val="clear" w:color="000000" w:fill="FAFDD1"/>
          </w:tcPr>
          <w:p w14:paraId="1EB25120" w14:textId="5DD747BE"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39DEEB81" w14:textId="26E81B9E"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37FD7427" w14:textId="31783CD7" w:rsidR="003C31E0" w:rsidRDefault="003C31E0" w:rsidP="003C31E0">
            <w:pPr>
              <w:rPr>
                <w:rFonts w:ascii="Arial" w:hAnsi="Arial" w:cs="Arial"/>
                <w:color w:val="000000"/>
                <w:szCs w:val="20"/>
              </w:rPr>
            </w:pPr>
            <w:r>
              <w:rPr>
                <w:rFonts w:ascii="Arial" w:hAnsi="Arial" w:cs="Arial"/>
                <w:color w:val="000000"/>
                <w:szCs w:val="20"/>
              </w:rPr>
              <w:t> </w:t>
            </w:r>
          </w:p>
        </w:tc>
      </w:tr>
      <w:tr w:rsidR="003C31E0" w14:paraId="67F55EFC" w14:textId="77777777" w:rsidTr="003C31E0">
        <w:tc>
          <w:tcPr>
            <w:tcW w:w="4815" w:type="dxa"/>
            <w:tcBorders>
              <w:top w:val="nil"/>
              <w:left w:val="single" w:sz="4" w:space="0" w:color="auto"/>
              <w:bottom w:val="single" w:sz="4" w:space="0" w:color="auto"/>
              <w:right w:val="single" w:sz="4" w:space="0" w:color="auto"/>
            </w:tcBorders>
            <w:shd w:val="clear" w:color="000000" w:fill="FAFDD1"/>
          </w:tcPr>
          <w:p w14:paraId="7AEA09E9" w14:textId="6CC2BFAC"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7F8B1FCF" w14:textId="34F00B0D" w:rsidR="00F463FD" w:rsidRDefault="003C31E0" w:rsidP="003C31E0">
            <w:pPr>
              <w:rPr>
                <w:rFonts w:ascii="Arial" w:hAnsi="Arial" w:cs="Arial"/>
                <w:color w:val="000000"/>
                <w:szCs w:val="20"/>
              </w:rPr>
            </w:pPr>
            <w:r>
              <w:rPr>
                <w:rFonts w:ascii="Arial" w:hAnsi="Arial" w:cs="Arial"/>
                <w:color w:val="000000"/>
                <w:szCs w:val="20"/>
              </w:rPr>
              <w:t>Soziale Dienste:</w:t>
            </w:r>
            <w:r>
              <w:rPr>
                <w:rFonts w:ascii="Arial" w:hAnsi="Arial" w:cs="Arial"/>
                <w:color w:val="000000"/>
                <w:szCs w:val="20"/>
              </w:rPr>
              <w:br/>
              <w:t>Bearbeitung eines Fürsorge</w:t>
            </w:r>
            <w:r w:rsidR="00A662F7">
              <w:rPr>
                <w:rFonts w:ascii="Arial" w:hAnsi="Arial" w:cs="Arial"/>
                <w:color w:val="000000"/>
                <w:szCs w:val="20"/>
              </w:rPr>
              <w:t>-</w:t>
            </w:r>
            <w:r>
              <w:rPr>
                <w:rFonts w:ascii="Arial" w:hAnsi="Arial" w:cs="Arial"/>
                <w:color w:val="000000"/>
                <w:szCs w:val="20"/>
              </w:rPr>
              <w:t xml:space="preserve">falls oder einer </w:t>
            </w:r>
            <w:proofErr w:type="spellStart"/>
            <w:r>
              <w:rPr>
                <w:rFonts w:ascii="Arial" w:hAnsi="Arial" w:cs="Arial"/>
                <w:color w:val="000000"/>
                <w:szCs w:val="20"/>
              </w:rPr>
              <w:t>Alimentenbevorschussung</w:t>
            </w:r>
            <w:proofErr w:type="spellEnd"/>
          </w:p>
        </w:tc>
        <w:tc>
          <w:tcPr>
            <w:tcW w:w="2587" w:type="dxa"/>
            <w:tcBorders>
              <w:top w:val="nil"/>
              <w:left w:val="nil"/>
              <w:bottom w:val="single" w:sz="4" w:space="0" w:color="auto"/>
              <w:right w:val="single" w:sz="4" w:space="0" w:color="auto"/>
            </w:tcBorders>
            <w:shd w:val="clear" w:color="000000" w:fill="FAFDD1"/>
          </w:tcPr>
          <w:p w14:paraId="17504542" w14:textId="631F5E34"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7D7DAE98" w14:textId="456DCF27"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599FF135" w14:textId="20B0D1FA" w:rsidR="003C31E0" w:rsidRDefault="003C31E0" w:rsidP="003C31E0">
            <w:pPr>
              <w:rPr>
                <w:rFonts w:ascii="Arial" w:hAnsi="Arial" w:cs="Arial"/>
                <w:color w:val="000000"/>
                <w:szCs w:val="20"/>
              </w:rPr>
            </w:pPr>
            <w:r>
              <w:rPr>
                <w:rFonts w:ascii="Arial" w:hAnsi="Arial" w:cs="Arial"/>
                <w:color w:val="000000"/>
                <w:szCs w:val="20"/>
              </w:rPr>
              <w:t> </w:t>
            </w:r>
          </w:p>
        </w:tc>
      </w:tr>
      <w:tr w:rsidR="003C31E0" w14:paraId="1D920DD1" w14:textId="77777777" w:rsidTr="003C31E0">
        <w:tc>
          <w:tcPr>
            <w:tcW w:w="4815" w:type="dxa"/>
            <w:tcBorders>
              <w:top w:val="single" w:sz="4" w:space="0" w:color="auto"/>
              <w:left w:val="single" w:sz="4" w:space="0" w:color="auto"/>
              <w:bottom w:val="nil"/>
              <w:right w:val="single" w:sz="4" w:space="0" w:color="auto"/>
            </w:tcBorders>
            <w:shd w:val="clear" w:color="auto" w:fill="auto"/>
          </w:tcPr>
          <w:p w14:paraId="0A9E5E36" w14:textId="2CABE868" w:rsidR="003C31E0" w:rsidRDefault="003C31E0" w:rsidP="003C31E0">
            <w:pPr>
              <w:rPr>
                <w:rFonts w:ascii="Arial" w:hAnsi="Arial" w:cs="Arial"/>
                <w:color w:val="000000"/>
                <w:szCs w:val="20"/>
              </w:rPr>
            </w:pPr>
            <w:r>
              <w:rPr>
                <w:rFonts w:ascii="Arial" w:hAnsi="Arial" w:cs="Arial"/>
                <w:color w:val="000000"/>
                <w:szCs w:val="20"/>
              </w:rPr>
              <w:t>b3_PA1_InterpretierenMeinung_EFZ_ovap</w:t>
            </w:r>
          </w:p>
        </w:tc>
        <w:tc>
          <w:tcPr>
            <w:tcW w:w="2629" w:type="dxa"/>
            <w:tcBorders>
              <w:top w:val="single" w:sz="4" w:space="0" w:color="auto"/>
              <w:left w:val="nil"/>
              <w:bottom w:val="single" w:sz="4" w:space="0" w:color="auto"/>
              <w:right w:val="single" w:sz="4" w:space="0" w:color="auto"/>
            </w:tcBorders>
            <w:shd w:val="clear" w:color="auto" w:fill="auto"/>
          </w:tcPr>
          <w:p w14:paraId="78910219" w14:textId="28483A16" w:rsidR="003C31E0" w:rsidRDefault="003C31E0" w:rsidP="003C31E0">
            <w:pPr>
              <w:rPr>
                <w:rFonts w:ascii="Arial" w:hAnsi="Arial" w:cs="Arial"/>
                <w:color w:val="000000"/>
                <w:szCs w:val="20"/>
              </w:rPr>
            </w:pPr>
            <w:r>
              <w:rPr>
                <w:rFonts w:ascii="Arial" w:hAnsi="Arial" w:cs="Arial"/>
                <w:color w:val="000000"/>
                <w:szCs w:val="20"/>
              </w:rPr>
              <w:t xml:space="preserve">Senkung oder Erhöhung des Steuerfusses der eigenen oder einer anderen Gemeinde </w:t>
            </w:r>
          </w:p>
        </w:tc>
        <w:tc>
          <w:tcPr>
            <w:tcW w:w="2587" w:type="dxa"/>
            <w:tcBorders>
              <w:top w:val="single" w:sz="4" w:space="0" w:color="auto"/>
              <w:left w:val="nil"/>
              <w:bottom w:val="single" w:sz="4" w:space="0" w:color="auto"/>
              <w:right w:val="single" w:sz="4" w:space="0" w:color="auto"/>
            </w:tcBorders>
            <w:shd w:val="clear" w:color="auto" w:fill="auto"/>
          </w:tcPr>
          <w:p w14:paraId="6E0A7A08" w14:textId="3F48C20F"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single" w:sz="4" w:space="0" w:color="auto"/>
              <w:left w:val="nil"/>
              <w:bottom w:val="single" w:sz="4" w:space="0" w:color="auto"/>
              <w:right w:val="single" w:sz="4" w:space="0" w:color="auto"/>
            </w:tcBorders>
            <w:shd w:val="clear" w:color="auto" w:fill="auto"/>
          </w:tcPr>
          <w:p w14:paraId="22F875FA" w14:textId="65499024"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single" w:sz="4" w:space="0" w:color="auto"/>
              <w:left w:val="nil"/>
              <w:bottom w:val="single" w:sz="4" w:space="0" w:color="auto"/>
              <w:right w:val="single" w:sz="4" w:space="0" w:color="auto"/>
            </w:tcBorders>
            <w:shd w:val="clear" w:color="auto" w:fill="auto"/>
          </w:tcPr>
          <w:p w14:paraId="30D2AF0B" w14:textId="1C3A6954" w:rsidR="00F463FD" w:rsidRDefault="003C31E0" w:rsidP="003C31E0">
            <w:pPr>
              <w:rPr>
                <w:rFonts w:ascii="Arial" w:hAnsi="Arial" w:cs="Arial"/>
                <w:color w:val="000000"/>
                <w:szCs w:val="20"/>
              </w:rPr>
            </w:pPr>
            <w:r>
              <w:rPr>
                <w:rFonts w:ascii="Arial" w:hAnsi="Arial" w:cs="Arial"/>
                <w:color w:val="000000"/>
                <w:szCs w:val="20"/>
              </w:rPr>
              <w:t xml:space="preserve">Staatsanwaltschaft: Zentralsekretariat/SVG-Abteilung: Fachkenntnisse (z.B. Gesetzeslage Covid, Neuerungen SVG z.B. </w:t>
            </w:r>
            <w:r w:rsidR="00A662F7">
              <w:rPr>
                <w:rFonts w:ascii="Arial" w:hAnsi="Arial" w:cs="Arial"/>
                <w:color w:val="000000"/>
                <w:szCs w:val="20"/>
              </w:rPr>
              <w:t>b</w:t>
            </w:r>
            <w:r>
              <w:rPr>
                <w:rFonts w:ascii="Arial" w:hAnsi="Arial" w:cs="Arial"/>
                <w:color w:val="000000"/>
                <w:szCs w:val="20"/>
              </w:rPr>
              <w:t>etr. angetrunkenem Fahren)</w:t>
            </w:r>
          </w:p>
        </w:tc>
      </w:tr>
      <w:tr w:rsidR="003C31E0" w14:paraId="162E7E2D" w14:textId="77777777" w:rsidTr="00FA0B09">
        <w:tc>
          <w:tcPr>
            <w:tcW w:w="4815" w:type="dxa"/>
            <w:tcBorders>
              <w:top w:val="nil"/>
              <w:left w:val="single" w:sz="4" w:space="0" w:color="auto"/>
              <w:bottom w:val="single" w:sz="4" w:space="0" w:color="auto"/>
              <w:right w:val="single" w:sz="4" w:space="0" w:color="auto"/>
            </w:tcBorders>
            <w:shd w:val="clear" w:color="auto" w:fill="auto"/>
          </w:tcPr>
          <w:p w14:paraId="0698008E" w14:textId="6CFF7491"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105A00D6" w14:textId="35327609" w:rsidR="00F463FD" w:rsidRDefault="003C31E0" w:rsidP="003C31E0">
            <w:pPr>
              <w:rPr>
                <w:rFonts w:ascii="Arial" w:hAnsi="Arial" w:cs="Arial"/>
                <w:color w:val="000000"/>
                <w:szCs w:val="20"/>
              </w:rPr>
            </w:pPr>
            <w:r>
              <w:rPr>
                <w:rFonts w:ascii="Arial" w:hAnsi="Arial" w:cs="Arial"/>
                <w:color w:val="000000"/>
                <w:szCs w:val="20"/>
              </w:rPr>
              <w:t>Wie beeinflusst die Wohnsitznahme einer berühmten Persönlichkeit die Arbeit und das politische Klima?</w:t>
            </w:r>
          </w:p>
        </w:tc>
        <w:tc>
          <w:tcPr>
            <w:tcW w:w="2587" w:type="dxa"/>
            <w:tcBorders>
              <w:top w:val="nil"/>
              <w:left w:val="nil"/>
              <w:bottom w:val="single" w:sz="4" w:space="0" w:color="auto"/>
              <w:right w:val="single" w:sz="4" w:space="0" w:color="auto"/>
            </w:tcBorders>
            <w:shd w:val="clear" w:color="auto" w:fill="auto"/>
          </w:tcPr>
          <w:p w14:paraId="67DEBC86" w14:textId="5384FEC3"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66F35604" w14:textId="302E6E2F"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2037C287" w14:textId="0045D7C5" w:rsidR="003C31E0" w:rsidRDefault="003C31E0" w:rsidP="003C31E0">
            <w:pPr>
              <w:rPr>
                <w:rFonts w:ascii="Arial" w:hAnsi="Arial" w:cs="Arial"/>
                <w:color w:val="000000"/>
                <w:szCs w:val="20"/>
              </w:rPr>
            </w:pPr>
            <w:r>
              <w:rPr>
                <w:rFonts w:ascii="Arial" w:hAnsi="Arial" w:cs="Arial"/>
                <w:color w:val="000000"/>
                <w:szCs w:val="20"/>
              </w:rPr>
              <w:t> </w:t>
            </w:r>
          </w:p>
        </w:tc>
      </w:tr>
      <w:tr w:rsidR="003C31E0" w14:paraId="0B56D0DA" w14:textId="77777777" w:rsidTr="00FA0B09">
        <w:tc>
          <w:tcPr>
            <w:tcW w:w="4815" w:type="dxa"/>
            <w:tcBorders>
              <w:top w:val="single" w:sz="4" w:space="0" w:color="auto"/>
              <w:left w:val="single" w:sz="4" w:space="0" w:color="auto"/>
              <w:bottom w:val="nil"/>
              <w:right w:val="single" w:sz="4" w:space="0" w:color="auto"/>
            </w:tcBorders>
            <w:shd w:val="clear" w:color="auto" w:fill="auto"/>
          </w:tcPr>
          <w:p w14:paraId="25AAAF32" w14:textId="12735A1D" w:rsidR="003C31E0" w:rsidRDefault="003C31E0" w:rsidP="003C31E0">
            <w:pPr>
              <w:rPr>
                <w:rFonts w:ascii="Arial" w:hAnsi="Arial" w:cs="Arial"/>
                <w:color w:val="000000"/>
                <w:szCs w:val="20"/>
              </w:rPr>
            </w:pPr>
            <w:r>
              <w:rPr>
                <w:rFonts w:ascii="Arial" w:hAnsi="Arial" w:cs="Arial"/>
                <w:color w:val="000000"/>
                <w:szCs w:val="20"/>
              </w:rPr>
              <w:t>b3_PA2_Diskussion_EFZ_ovap</w:t>
            </w:r>
          </w:p>
        </w:tc>
        <w:tc>
          <w:tcPr>
            <w:tcW w:w="2629" w:type="dxa"/>
            <w:tcBorders>
              <w:top w:val="nil"/>
              <w:left w:val="nil"/>
              <w:bottom w:val="single" w:sz="4" w:space="0" w:color="auto"/>
              <w:right w:val="single" w:sz="4" w:space="0" w:color="auto"/>
            </w:tcBorders>
            <w:shd w:val="clear" w:color="auto" w:fill="auto"/>
          </w:tcPr>
          <w:p w14:paraId="200FCAC9" w14:textId="1AE42CB5" w:rsidR="00F463FD" w:rsidRDefault="003C31E0" w:rsidP="003C31E0">
            <w:pPr>
              <w:rPr>
                <w:rFonts w:ascii="Arial" w:hAnsi="Arial" w:cs="Arial"/>
                <w:color w:val="000000"/>
                <w:szCs w:val="20"/>
              </w:rPr>
            </w:pPr>
            <w:r>
              <w:rPr>
                <w:rFonts w:ascii="Arial" w:hAnsi="Arial" w:cs="Arial"/>
                <w:color w:val="000000"/>
                <w:szCs w:val="20"/>
              </w:rPr>
              <w:t xml:space="preserve">Welche Massnahmen müssen aufgrund des Hundegesetzes für einen Hund ausgesprochen werden, welcher eine Gefahr für </w:t>
            </w:r>
            <w:r w:rsidR="00311D43">
              <w:rPr>
                <w:rFonts w:ascii="Arial" w:hAnsi="Arial" w:cs="Arial"/>
                <w:color w:val="000000"/>
                <w:szCs w:val="20"/>
              </w:rPr>
              <w:t>Menschen oder</w:t>
            </w:r>
            <w:r>
              <w:rPr>
                <w:rFonts w:ascii="Arial" w:hAnsi="Arial" w:cs="Arial"/>
                <w:color w:val="000000"/>
                <w:szCs w:val="20"/>
              </w:rPr>
              <w:t xml:space="preserve"> andere Tiere darstellt? Wo ist die Grenze zur Verhältnismässigkeit?</w:t>
            </w:r>
          </w:p>
        </w:tc>
        <w:tc>
          <w:tcPr>
            <w:tcW w:w="2587" w:type="dxa"/>
            <w:tcBorders>
              <w:top w:val="nil"/>
              <w:left w:val="nil"/>
              <w:bottom w:val="single" w:sz="4" w:space="0" w:color="auto"/>
              <w:right w:val="single" w:sz="4" w:space="0" w:color="auto"/>
            </w:tcBorders>
            <w:shd w:val="clear" w:color="auto" w:fill="auto"/>
          </w:tcPr>
          <w:p w14:paraId="18E34EA6" w14:textId="46EA3806"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634CF0AC" w14:textId="22740789" w:rsidR="003C31E0" w:rsidRDefault="003C31E0" w:rsidP="003C31E0">
            <w:pPr>
              <w:rPr>
                <w:rFonts w:ascii="Arial" w:hAnsi="Arial" w:cs="Arial"/>
                <w:color w:val="000000"/>
                <w:szCs w:val="20"/>
              </w:rPr>
            </w:pPr>
            <w:r>
              <w:rPr>
                <w:rFonts w:ascii="Arial" w:hAnsi="Arial" w:cs="Arial"/>
                <w:color w:val="000000"/>
                <w:szCs w:val="20"/>
              </w:rPr>
              <w:t>Medienspiegel der Verwaltung könnte abonniert werden (Argus Data)</w:t>
            </w:r>
          </w:p>
        </w:tc>
        <w:tc>
          <w:tcPr>
            <w:tcW w:w="2587" w:type="dxa"/>
            <w:tcBorders>
              <w:top w:val="nil"/>
              <w:left w:val="nil"/>
              <w:bottom w:val="single" w:sz="4" w:space="0" w:color="auto"/>
              <w:right w:val="single" w:sz="4" w:space="0" w:color="auto"/>
            </w:tcBorders>
            <w:shd w:val="clear" w:color="auto" w:fill="auto"/>
          </w:tcPr>
          <w:p w14:paraId="19B9E36F" w14:textId="5851E5F0" w:rsidR="003C31E0" w:rsidRDefault="003C31E0" w:rsidP="003C31E0">
            <w:pPr>
              <w:rPr>
                <w:rFonts w:ascii="Arial" w:hAnsi="Arial" w:cs="Arial"/>
                <w:color w:val="000000"/>
                <w:szCs w:val="20"/>
              </w:rPr>
            </w:pPr>
            <w:r>
              <w:rPr>
                <w:rFonts w:ascii="Arial" w:hAnsi="Arial" w:cs="Arial"/>
                <w:color w:val="000000"/>
                <w:szCs w:val="20"/>
              </w:rPr>
              <w:t>Staatsanwaltschaft: Zentralsekretariat/SVG-Abteilung: Fachkenntnisse (z.B. Zeitungsartikel über eine Verurteilung)</w:t>
            </w:r>
          </w:p>
        </w:tc>
      </w:tr>
      <w:tr w:rsidR="003C31E0" w14:paraId="2F9FA0A4" w14:textId="77777777" w:rsidTr="00FA0B09">
        <w:tc>
          <w:tcPr>
            <w:tcW w:w="4815" w:type="dxa"/>
            <w:tcBorders>
              <w:top w:val="nil"/>
              <w:left w:val="single" w:sz="4" w:space="0" w:color="auto"/>
              <w:bottom w:val="nil"/>
              <w:right w:val="single" w:sz="4" w:space="0" w:color="auto"/>
            </w:tcBorders>
            <w:shd w:val="clear" w:color="auto" w:fill="auto"/>
          </w:tcPr>
          <w:p w14:paraId="37B73FAE" w14:textId="58EF19DA"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0C12C424" w14:textId="73C21F4D" w:rsidR="00F463FD" w:rsidRDefault="003C31E0" w:rsidP="003C31E0">
            <w:pPr>
              <w:rPr>
                <w:rFonts w:ascii="Arial" w:hAnsi="Arial" w:cs="Arial"/>
                <w:color w:val="000000"/>
                <w:szCs w:val="20"/>
              </w:rPr>
            </w:pPr>
            <w:r>
              <w:rPr>
                <w:rFonts w:ascii="Arial" w:hAnsi="Arial" w:cs="Arial"/>
                <w:color w:val="000000"/>
                <w:szCs w:val="20"/>
              </w:rPr>
              <w:t xml:space="preserve">Flurrechtliche Streitigkeiten schlichten </w:t>
            </w:r>
          </w:p>
        </w:tc>
        <w:tc>
          <w:tcPr>
            <w:tcW w:w="2587" w:type="dxa"/>
            <w:tcBorders>
              <w:top w:val="nil"/>
              <w:left w:val="nil"/>
              <w:bottom w:val="single" w:sz="4" w:space="0" w:color="auto"/>
              <w:right w:val="single" w:sz="4" w:space="0" w:color="auto"/>
            </w:tcBorders>
            <w:shd w:val="clear" w:color="auto" w:fill="auto"/>
          </w:tcPr>
          <w:p w14:paraId="46FB48F5" w14:textId="3FACD89A"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312ABB77" w14:textId="64FE5E37" w:rsidR="003C31E0" w:rsidRDefault="003C31E0" w:rsidP="003C31E0">
            <w:pPr>
              <w:rPr>
                <w:rFonts w:ascii="Arial" w:hAnsi="Arial" w:cs="Arial"/>
                <w:color w:val="000000"/>
                <w:szCs w:val="20"/>
              </w:rPr>
            </w:pPr>
            <w:r>
              <w:rPr>
                <w:rFonts w:ascii="Arial" w:hAnsi="Arial" w:cs="Arial"/>
                <w:color w:val="000000"/>
                <w:szCs w:val="20"/>
              </w:rPr>
              <w:t>Abstimmungs- und Wahlresultate</w:t>
            </w:r>
          </w:p>
        </w:tc>
        <w:tc>
          <w:tcPr>
            <w:tcW w:w="2587" w:type="dxa"/>
            <w:tcBorders>
              <w:top w:val="nil"/>
              <w:left w:val="nil"/>
              <w:bottom w:val="single" w:sz="4" w:space="0" w:color="auto"/>
              <w:right w:val="single" w:sz="4" w:space="0" w:color="auto"/>
            </w:tcBorders>
            <w:shd w:val="clear" w:color="auto" w:fill="auto"/>
          </w:tcPr>
          <w:p w14:paraId="4F66A39D" w14:textId="0D714EC2" w:rsidR="003C31E0" w:rsidRDefault="003C31E0" w:rsidP="003C31E0">
            <w:pPr>
              <w:rPr>
                <w:rFonts w:ascii="Arial" w:hAnsi="Arial" w:cs="Arial"/>
                <w:color w:val="000000"/>
                <w:szCs w:val="20"/>
              </w:rPr>
            </w:pPr>
            <w:r>
              <w:rPr>
                <w:rFonts w:ascii="Arial" w:hAnsi="Arial" w:cs="Arial"/>
                <w:color w:val="000000"/>
                <w:szCs w:val="20"/>
              </w:rPr>
              <w:t> </w:t>
            </w:r>
          </w:p>
        </w:tc>
      </w:tr>
      <w:tr w:rsidR="003C31E0" w14:paraId="65E62BCD" w14:textId="77777777" w:rsidTr="00FA0B09">
        <w:tc>
          <w:tcPr>
            <w:tcW w:w="4815" w:type="dxa"/>
            <w:tcBorders>
              <w:top w:val="nil"/>
              <w:left w:val="single" w:sz="4" w:space="0" w:color="auto"/>
              <w:bottom w:val="nil"/>
              <w:right w:val="single" w:sz="4" w:space="0" w:color="auto"/>
            </w:tcBorders>
            <w:shd w:val="clear" w:color="auto" w:fill="auto"/>
          </w:tcPr>
          <w:p w14:paraId="41D710D1" w14:textId="4EE715BC"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72ACF013" w14:textId="4AB23760" w:rsidR="00F463FD" w:rsidRDefault="003C31E0" w:rsidP="003C31E0">
            <w:pPr>
              <w:rPr>
                <w:rFonts w:ascii="Arial" w:hAnsi="Arial" w:cs="Arial"/>
                <w:color w:val="000000"/>
                <w:szCs w:val="20"/>
              </w:rPr>
            </w:pPr>
            <w:r>
              <w:rPr>
                <w:rFonts w:ascii="Arial" w:hAnsi="Arial" w:cs="Arial"/>
                <w:color w:val="000000"/>
                <w:szCs w:val="20"/>
              </w:rPr>
              <w:t xml:space="preserve">Wie können Wahlbetrug und –manipulationen verhindert werden? Sind diese </w:t>
            </w:r>
            <w:r w:rsidR="00311D43">
              <w:rPr>
                <w:rFonts w:ascii="Arial" w:hAnsi="Arial" w:cs="Arial"/>
                <w:color w:val="000000"/>
                <w:szCs w:val="20"/>
              </w:rPr>
              <w:t>überhaupt möglich</w:t>
            </w:r>
            <w:r>
              <w:rPr>
                <w:rFonts w:ascii="Arial" w:hAnsi="Arial" w:cs="Arial"/>
                <w:color w:val="000000"/>
                <w:szCs w:val="20"/>
              </w:rPr>
              <w:t>?</w:t>
            </w:r>
          </w:p>
        </w:tc>
        <w:tc>
          <w:tcPr>
            <w:tcW w:w="2587" w:type="dxa"/>
            <w:tcBorders>
              <w:top w:val="nil"/>
              <w:left w:val="nil"/>
              <w:bottom w:val="single" w:sz="4" w:space="0" w:color="auto"/>
              <w:right w:val="single" w:sz="4" w:space="0" w:color="auto"/>
            </w:tcBorders>
            <w:shd w:val="clear" w:color="auto" w:fill="auto"/>
          </w:tcPr>
          <w:p w14:paraId="6F82F40C" w14:textId="47244E87"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0DD966F9" w14:textId="56E56689"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6850269C" w14:textId="399B7946" w:rsidR="003C31E0" w:rsidRDefault="003C31E0" w:rsidP="003C31E0">
            <w:pPr>
              <w:rPr>
                <w:rFonts w:ascii="Arial" w:hAnsi="Arial" w:cs="Arial"/>
                <w:color w:val="000000"/>
                <w:szCs w:val="20"/>
              </w:rPr>
            </w:pPr>
            <w:r>
              <w:rPr>
                <w:rFonts w:ascii="Arial" w:hAnsi="Arial" w:cs="Arial"/>
                <w:color w:val="000000"/>
                <w:szCs w:val="20"/>
              </w:rPr>
              <w:t> </w:t>
            </w:r>
          </w:p>
        </w:tc>
      </w:tr>
      <w:tr w:rsidR="003C31E0" w14:paraId="3BD753D7" w14:textId="77777777" w:rsidTr="003C31E0">
        <w:tc>
          <w:tcPr>
            <w:tcW w:w="4815" w:type="dxa"/>
            <w:tcBorders>
              <w:top w:val="nil"/>
              <w:left w:val="single" w:sz="4" w:space="0" w:color="auto"/>
              <w:bottom w:val="nil"/>
              <w:right w:val="single" w:sz="4" w:space="0" w:color="auto"/>
            </w:tcBorders>
            <w:shd w:val="clear" w:color="auto" w:fill="auto"/>
          </w:tcPr>
          <w:p w14:paraId="5327C2AD" w14:textId="1C8854AA"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37643E24" w14:textId="22B2F339" w:rsidR="00F463FD" w:rsidRDefault="003C31E0" w:rsidP="003C31E0">
            <w:pPr>
              <w:rPr>
                <w:rFonts w:ascii="Arial" w:hAnsi="Arial" w:cs="Arial"/>
                <w:color w:val="000000"/>
                <w:szCs w:val="20"/>
              </w:rPr>
            </w:pPr>
            <w:r>
              <w:rPr>
                <w:rFonts w:ascii="Arial" w:hAnsi="Arial" w:cs="Arial"/>
                <w:color w:val="000000"/>
                <w:szCs w:val="20"/>
              </w:rPr>
              <w:t>Gemeindeversammlung</w:t>
            </w:r>
          </w:p>
        </w:tc>
        <w:tc>
          <w:tcPr>
            <w:tcW w:w="2587" w:type="dxa"/>
            <w:tcBorders>
              <w:top w:val="nil"/>
              <w:left w:val="nil"/>
              <w:bottom w:val="single" w:sz="4" w:space="0" w:color="auto"/>
              <w:right w:val="single" w:sz="4" w:space="0" w:color="auto"/>
            </w:tcBorders>
            <w:shd w:val="clear" w:color="auto" w:fill="auto"/>
          </w:tcPr>
          <w:p w14:paraId="1BB0B602" w14:textId="5C70B3CD"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654336C7" w14:textId="6AAEB7A8"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5E995824" w14:textId="4BC88F5B" w:rsidR="003C31E0" w:rsidRDefault="003C31E0" w:rsidP="003C31E0">
            <w:pPr>
              <w:rPr>
                <w:rFonts w:ascii="Arial" w:hAnsi="Arial" w:cs="Arial"/>
                <w:color w:val="000000"/>
                <w:szCs w:val="20"/>
              </w:rPr>
            </w:pPr>
            <w:r>
              <w:rPr>
                <w:rFonts w:ascii="Arial" w:hAnsi="Arial" w:cs="Arial"/>
                <w:color w:val="000000"/>
                <w:szCs w:val="20"/>
              </w:rPr>
              <w:t> </w:t>
            </w:r>
          </w:p>
        </w:tc>
      </w:tr>
      <w:tr w:rsidR="003C31E0" w14:paraId="0621C46F" w14:textId="77777777" w:rsidTr="00FA0B09">
        <w:tc>
          <w:tcPr>
            <w:tcW w:w="4815" w:type="dxa"/>
            <w:tcBorders>
              <w:top w:val="nil"/>
              <w:left w:val="single" w:sz="4" w:space="0" w:color="auto"/>
              <w:bottom w:val="single" w:sz="4" w:space="0" w:color="auto"/>
              <w:right w:val="single" w:sz="4" w:space="0" w:color="auto"/>
            </w:tcBorders>
            <w:shd w:val="clear" w:color="auto" w:fill="auto"/>
          </w:tcPr>
          <w:p w14:paraId="16E44172" w14:textId="68308267"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4DAF6E22" w14:textId="4629A04F" w:rsidR="00F463FD" w:rsidRDefault="003C31E0" w:rsidP="003C31E0">
            <w:pPr>
              <w:rPr>
                <w:rFonts w:ascii="Arial" w:hAnsi="Arial" w:cs="Arial"/>
                <w:color w:val="000000"/>
                <w:szCs w:val="20"/>
              </w:rPr>
            </w:pPr>
            <w:r>
              <w:rPr>
                <w:rFonts w:ascii="Arial" w:hAnsi="Arial" w:cs="Arial"/>
                <w:color w:val="000000"/>
                <w:szCs w:val="20"/>
              </w:rPr>
              <w:t>Teamsitzung</w:t>
            </w:r>
          </w:p>
        </w:tc>
        <w:tc>
          <w:tcPr>
            <w:tcW w:w="2587" w:type="dxa"/>
            <w:tcBorders>
              <w:top w:val="nil"/>
              <w:left w:val="nil"/>
              <w:bottom w:val="single" w:sz="4" w:space="0" w:color="auto"/>
              <w:right w:val="single" w:sz="4" w:space="0" w:color="auto"/>
            </w:tcBorders>
            <w:shd w:val="clear" w:color="auto" w:fill="auto"/>
          </w:tcPr>
          <w:p w14:paraId="5E20DF46" w14:textId="47036174"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2E2260DD" w14:textId="67BE7D2C"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77EACF5B" w14:textId="11D4FF9E" w:rsidR="003C31E0" w:rsidRDefault="003C31E0" w:rsidP="003C31E0">
            <w:pPr>
              <w:rPr>
                <w:rFonts w:ascii="Arial" w:hAnsi="Arial" w:cs="Arial"/>
                <w:color w:val="000000"/>
                <w:szCs w:val="20"/>
              </w:rPr>
            </w:pPr>
            <w:r>
              <w:rPr>
                <w:rFonts w:ascii="Arial" w:hAnsi="Arial" w:cs="Arial"/>
                <w:color w:val="000000"/>
                <w:szCs w:val="20"/>
              </w:rPr>
              <w:t> </w:t>
            </w:r>
          </w:p>
        </w:tc>
      </w:tr>
      <w:tr w:rsidR="003C31E0" w14:paraId="677AA3A0" w14:textId="77777777" w:rsidTr="00FA0B09">
        <w:tc>
          <w:tcPr>
            <w:tcW w:w="4815" w:type="dxa"/>
            <w:tcBorders>
              <w:top w:val="single" w:sz="4" w:space="0" w:color="auto"/>
              <w:left w:val="single" w:sz="4" w:space="0" w:color="auto"/>
              <w:bottom w:val="dotted" w:sz="4" w:space="0" w:color="auto"/>
              <w:right w:val="single" w:sz="4" w:space="0" w:color="auto"/>
            </w:tcBorders>
            <w:shd w:val="clear" w:color="000000" w:fill="FAFDD1"/>
          </w:tcPr>
          <w:p w14:paraId="3FD362B1" w14:textId="663E286D" w:rsidR="003C31E0" w:rsidRDefault="003C31E0" w:rsidP="003C31E0">
            <w:pPr>
              <w:rPr>
                <w:rFonts w:ascii="Arial" w:hAnsi="Arial" w:cs="Arial"/>
                <w:color w:val="000000"/>
                <w:szCs w:val="20"/>
              </w:rPr>
            </w:pPr>
            <w:r>
              <w:rPr>
                <w:rFonts w:ascii="Arial" w:hAnsi="Arial" w:cs="Arial"/>
                <w:color w:val="000000"/>
                <w:szCs w:val="20"/>
              </w:rPr>
              <w:t>b4_PA1_ProjektmgtPlanen_ovap</w:t>
            </w:r>
          </w:p>
        </w:tc>
        <w:tc>
          <w:tcPr>
            <w:tcW w:w="2629" w:type="dxa"/>
            <w:tcBorders>
              <w:top w:val="nil"/>
              <w:left w:val="nil"/>
              <w:bottom w:val="single" w:sz="4" w:space="0" w:color="auto"/>
              <w:right w:val="single" w:sz="4" w:space="0" w:color="auto"/>
            </w:tcBorders>
            <w:shd w:val="clear" w:color="000000" w:fill="FAFDD1"/>
          </w:tcPr>
          <w:p w14:paraId="2B7DE6F6" w14:textId="79A1BD5A" w:rsidR="003C31E0" w:rsidRDefault="003C31E0" w:rsidP="003C31E0">
            <w:pPr>
              <w:rPr>
                <w:rFonts w:ascii="Arial" w:hAnsi="Arial" w:cs="Arial"/>
                <w:color w:val="000000"/>
                <w:szCs w:val="20"/>
              </w:rPr>
            </w:pPr>
            <w:r>
              <w:rPr>
                <w:rFonts w:ascii="Arial" w:hAnsi="Arial" w:cs="Arial"/>
                <w:color w:val="000000"/>
                <w:szCs w:val="20"/>
              </w:rPr>
              <w:t xml:space="preserve">Organisation der Gemeindeversammlung </w:t>
            </w:r>
          </w:p>
        </w:tc>
        <w:tc>
          <w:tcPr>
            <w:tcW w:w="2587" w:type="dxa"/>
            <w:tcBorders>
              <w:top w:val="nil"/>
              <w:left w:val="nil"/>
              <w:bottom w:val="single" w:sz="4" w:space="0" w:color="auto"/>
              <w:right w:val="single" w:sz="4" w:space="0" w:color="auto"/>
            </w:tcBorders>
            <w:shd w:val="clear" w:color="000000" w:fill="FAFDD1"/>
          </w:tcPr>
          <w:p w14:paraId="181229DC" w14:textId="4CEA2B24"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0BDCA322" w14:textId="4E85F140"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2A6B0A66" w14:textId="45F7BEEE" w:rsidR="00F463FD" w:rsidRDefault="003C31E0" w:rsidP="003C31E0">
            <w:pPr>
              <w:rPr>
                <w:rFonts w:ascii="Arial" w:hAnsi="Arial" w:cs="Arial"/>
                <w:color w:val="000000"/>
                <w:szCs w:val="20"/>
              </w:rPr>
            </w:pPr>
            <w:r>
              <w:rPr>
                <w:rFonts w:ascii="Arial" w:hAnsi="Arial" w:cs="Arial"/>
                <w:color w:val="000000"/>
                <w:szCs w:val="20"/>
              </w:rPr>
              <w:t>Staatsanwaltschaft: Zentralsekretariat: Urteils-versand, Rechtskraftlauf</w:t>
            </w:r>
          </w:p>
        </w:tc>
      </w:tr>
      <w:tr w:rsidR="003C31E0" w14:paraId="3CCC069D" w14:textId="77777777" w:rsidTr="00FA0B09">
        <w:tc>
          <w:tcPr>
            <w:tcW w:w="4815" w:type="dxa"/>
            <w:tcBorders>
              <w:top w:val="dotted" w:sz="4" w:space="0" w:color="auto"/>
              <w:left w:val="single" w:sz="4" w:space="0" w:color="auto"/>
              <w:bottom w:val="nil"/>
              <w:right w:val="single" w:sz="4" w:space="0" w:color="auto"/>
            </w:tcBorders>
            <w:shd w:val="clear" w:color="000000" w:fill="FAFDD1"/>
          </w:tcPr>
          <w:p w14:paraId="25CA8FFB" w14:textId="1E12012E" w:rsidR="003C31E0" w:rsidRDefault="003C31E0" w:rsidP="003C31E0">
            <w:pPr>
              <w:rPr>
                <w:rFonts w:ascii="Arial" w:hAnsi="Arial" w:cs="Arial"/>
                <w:color w:val="000000"/>
                <w:szCs w:val="20"/>
              </w:rPr>
            </w:pPr>
            <w:r>
              <w:rPr>
                <w:rFonts w:ascii="Arial" w:hAnsi="Arial" w:cs="Arial"/>
                <w:color w:val="000000"/>
                <w:szCs w:val="20"/>
              </w:rPr>
              <w:lastRenderedPageBreak/>
              <w:t> </w:t>
            </w:r>
          </w:p>
        </w:tc>
        <w:tc>
          <w:tcPr>
            <w:tcW w:w="2629" w:type="dxa"/>
            <w:tcBorders>
              <w:top w:val="nil"/>
              <w:left w:val="nil"/>
              <w:bottom w:val="single" w:sz="4" w:space="0" w:color="auto"/>
              <w:right w:val="single" w:sz="4" w:space="0" w:color="auto"/>
            </w:tcBorders>
            <w:shd w:val="clear" w:color="000000" w:fill="FAFDD1"/>
          </w:tcPr>
          <w:p w14:paraId="67026932" w14:textId="7A4DC0C1" w:rsidR="00F463FD" w:rsidRDefault="003C31E0" w:rsidP="003C31E0">
            <w:pPr>
              <w:rPr>
                <w:rFonts w:ascii="Arial" w:hAnsi="Arial" w:cs="Arial"/>
                <w:color w:val="000000"/>
                <w:szCs w:val="20"/>
              </w:rPr>
            </w:pPr>
            <w:r>
              <w:rPr>
                <w:rFonts w:ascii="Arial" w:hAnsi="Arial" w:cs="Arial"/>
                <w:color w:val="000000"/>
                <w:szCs w:val="20"/>
              </w:rPr>
              <w:t xml:space="preserve">Mitarbeit in der </w:t>
            </w:r>
            <w:proofErr w:type="spellStart"/>
            <w:r>
              <w:rPr>
                <w:rFonts w:ascii="Arial" w:hAnsi="Arial" w:cs="Arial"/>
                <w:color w:val="000000"/>
                <w:szCs w:val="20"/>
              </w:rPr>
              <w:t>Werkad</w:t>
            </w:r>
            <w:r w:rsidR="00763182">
              <w:rPr>
                <w:rFonts w:ascii="Arial" w:hAnsi="Arial" w:cs="Arial"/>
                <w:color w:val="000000"/>
                <w:szCs w:val="20"/>
              </w:rPr>
              <w:t>-</w:t>
            </w:r>
            <w:r>
              <w:rPr>
                <w:rFonts w:ascii="Arial" w:hAnsi="Arial" w:cs="Arial"/>
                <w:color w:val="000000"/>
                <w:szCs w:val="20"/>
              </w:rPr>
              <w:t>ministration</w:t>
            </w:r>
            <w:proofErr w:type="spellEnd"/>
            <w:r>
              <w:rPr>
                <w:rFonts w:ascii="Arial" w:hAnsi="Arial" w:cs="Arial"/>
                <w:color w:val="000000"/>
                <w:szCs w:val="20"/>
              </w:rPr>
              <w:t xml:space="preserve"> bei der Realisierung von Zähler</w:t>
            </w:r>
            <w:r w:rsidR="00763182">
              <w:rPr>
                <w:rFonts w:ascii="Arial" w:hAnsi="Arial" w:cs="Arial"/>
                <w:color w:val="000000"/>
                <w:szCs w:val="20"/>
              </w:rPr>
              <w:t>-</w:t>
            </w:r>
            <w:r>
              <w:rPr>
                <w:rFonts w:ascii="Arial" w:hAnsi="Arial" w:cs="Arial"/>
                <w:color w:val="000000"/>
                <w:szCs w:val="20"/>
              </w:rPr>
              <w:t>auswechslungen und das Updaten auf ein neues System (z. B. Umstellung auf Smartmeter)</w:t>
            </w:r>
          </w:p>
        </w:tc>
        <w:tc>
          <w:tcPr>
            <w:tcW w:w="2587" w:type="dxa"/>
            <w:tcBorders>
              <w:top w:val="nil"/>
              <w:left w:val="nil"/>
              <w:bottom w:val="single" w:sz="4" w:space="0" w:color="auto"/>
              <w:right w:val="single" w:sz="4" w:space="0" w:color="auto"/>
            </w:tcBorders>
            <w:shd w:val="clear" w:color="000000" w:fill="FAFDD1"/>
          </w:tcPr>
          <w:p w14:paraId="628A9B46" w14:textId="00E115C2"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7A73ACC9" w14:textId="560C696D"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42B88B7D" w14:textId="35354C0C" w:rsidR="003C31E0" w:rsidRDefault="003C31E0" w:rsidP="003C31E0">
            <w:pPr>
              <w:rPr>
                <w:rFonts w:ascii="Arial" w:hAnsi="Arial" w:cs="Arial"/>
                <w:color w:val="000000"/>
                <w:szCs w:val="20"/>
              </w:rPr>
            </w:pPr>
            <w:r>
              <w:rPr>
                <w:rFonts w:ascii="Arial" w:hAnsi="Arial" w:cs="Arial"/>
                <w:color w:val="000000"/>
                <w:szCs w:val="20"/>
              </w:rPr>
              <w:t>Staatsanwaltschaft: SVG-Abteilung: Urteilsversand, Rechts-kraftlauf</w:t>
            </w:r>
          </w:p>
        </w:tc>
      </w:tr>
      <w:tr w:rsidR="003C31E0" w14:paraId="606C56B4" w14:textId="77777777" w:rsidTr="00A10DAA">
        <w:tc>
          <w:tcPr>
            <w:tcW w:w="4815" w:type="dxa"/>
            <w:tcBorders>
              <w:top w:val="nil"/>
              <w:left w:val="single" w:sz="4" w:space="0" w:color="auto"/>
              <w:bottom w:val="nil"/>
              <w:right w:val="single" w:sz="4" w:space="0" w:color="auto"/>
            </w:tcBorders>
            <w:shd w:val="clear" w:color="000000" w:fill="FAFDD1"/>
          </w:tcPr>
          <w:p w14:paraId="4A397FBE" w14:textId="58B3384F"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1AE67664" w14:textId="61D0DE08" w:rsidR="00F463FD" w:rsidRDefault="003C31E0" w:rsidP="003C31E0">
            <w:pPr>
              <w:rPr>
                <w:rFonts w:ascii="Arial" w:hAnsi="Arial" w:cs="Arial"/>
                <w:color w:val="000000"/>
                <w:szCs w:val="20"/>
              </w:rPr>
            </w:pPr>
            <w:r>
              <w:rPr>
                <w:rFonts w:ascii="Arial" w:hAnsi="Arial" w:cs="Arial"/>
                <w:color w:val="000000"/>
                <w:szCs w:val="20"/>
              </w:rPr>
              <w:t>Organisation und Durch</w:t>
            </w:r>
            <w:r w:rsidR="00763182">
              <w:rPr>
                <w:rFonts w:ascii="Arial" w:hAnsi="Arial" w:cs="Arial"/>
                <w:color w:val="000000"/>
                <w:szCs w:val="20"/>
              </w:rPr>
              <w:t>-</w:t>
            </w:r>
            <w:r>
              <w:rPr>
                <w:rFonts w:ascii="Arial" w:hAnsi="Arial" w:cs="Arial"/>
                <w:color w:val="000000"/>
                <w:szCs w:val="20"/>
              </w:rPr>
              <w:t>führung eines Lehrlings</w:t>
            </w:r>
            <w:r w:rsidR="00763182">
              <w:rPr>
                <w:rFonts w:ascii="Arial" w:hAnsi="Arial" w:cs="Arial"/>
                <w:color w:val="000000"/>
                <w:szCs w:val="20"/>
              </w:rPr>
              <w:t>-</w:t>
            </w:r>
            <w:r>
              <w:rPr>
                <w:rFonts w:ascii="Arial" w:hAnsi="Arial" w:cs="Arial"/>
                <w:color w:val="000000"/>
                <w:szCs w:val="20"/>
              </w:rPr>
              <w:t xml:space="preserve">ausfluges unter Einhaltung </w:t>
            </w:r>
            <w:r w:rsidR="00311D43">
              <w:rPr>
                <w:rFonts w:ascii="Arial" w:hAnsi="Arial" w:cs="Arial"/>
                <w:color w:val="000000"/>
                <w:szCs w:val="20"/>
              </w:rPr>
              <w:t>des vorgegebenen Budgets</w:t>
            </w:r>
            <w:r>
              <w:rPr>
                <w:rFonts w:ascii="Arial" w:hAnsi="Arial" w:cs="Arial"/>
                <w:color w:val="000000"/>
                <w:szCs w:val="20"/>
              </w:rPr>
              <w:t xml:space="preserve"> und Vorgaben</w:t>
            </w:r>
          </w:p>
        </w:tc>
        <w:tc>
          <w:tcPr>
            <w:tcW w:w="2587" w:type="dxa"/>
            <w:tcBorders>
              <w:top w:val="nil"/>
              <w:left w:val="nil"/>
              <w:bottom w:val="single" w:sz="4" w:space="0" w:color="auto"/>
              <w:right w:val="single" w:sz="4" w:space="0" w:color="auto"/>
            </w:tcBorders>
            <w:shd w:val="clear" w:color="000000" w:fill="FAFDD1"/>
          </w:tcPr>
          <w:p w14:paraId="1658900E" w14:textId="59319459"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5E9B25A0" w14:textId="5E1503E8"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00FF6257" w14:textId="6743B27F" w:rsidR="003C31E0" w:rsidRDefault="003C31E0" w:rsidP="003C31E0">
            <w:pPr>
              <w:rPr>
                <w:rFonts w:ascii="Arial" w:hAnsi="Arial" w:cs="Arial"/>
                <w:color w:val="000000"/>
                <w:szCs w:val="20"/>
              </w:rPr>
            </w:pPr>
            <w:r>
              <w:rPr>
                <w:rFonts w:ascii="Arial" w:hAnsi="Arial" w:cs="Arial"/>
                <w:color w:val="000000"/>
                <w:szCs w:val="20"/>
              </w:rPr>
              <w:t> </w:t>
            </w:r>
          </w:p>
        </w:tc>
      </w:tr>
      <w:tr w:rsidR="003C31E0" w14:paraId="74DDF01C" w14:textId="77777777" w:rsidTr="00A10DAA">
        <w:tc>
          <w:tcPr>
            <w:tcW w:w="4815" w:type="dxa"/>
            <w:tcBorders>
              <w:top w:val="nil"/>
              <w:left w:val="single" w:sz="4" w:space="0" w:color="auto"/>
              <w:bottom w:val="nil"/>
              <w:right w:val="single" w:sz="4" w:space="0" w:color="auto"/>
            </w:tcBorders>
            <w:shd w:val="clear" w:color="000000" w:fill="FAFDD1"/>
          </w:tcPr>
          <w:p w14:paraId="746E33EA" w14:textId="77777777" w:rsidR="003C31E0" w:rsidRDefault="003C31E0" w:rsidP="003C31E0">
            <w:pPr>
              <w:rPr>
                <w:rFonts w:ascii="Arial" w:hAnsi="Arial" w:cs="Arial"/>
                <w:color w:val="000000"/>
                <w:szCs w:val="20"/>
              </w:rPr>
            </w:pPr>
            <w:r>
              <w:rPr>
                <w:rFonts w:ascii="Arial" w:hAnsi="Arial" w:cs="Arial"/>
                <w:color w:val="000000"/>
                <w:szCs w:val="20"/>
              </w:rPr>
              <w:t> </w:t>
            </w:r>
          </w:p>
          <w:p w14:paraId="049A6CBD" w14:textId="2B239C76" w:rsidR="00AE6E9A" w:rsidRDefault="00AE6E9A" w:rsidP="003C31E0">
            <w:pPr>
              <w:rPr>
                <w:rFonts w:ascii="Arial" w:hAnsi="Arial" w:cs="Arial"/>
                <w:color w:val="000000"/>
                <w:szCs w:val="20"/>
              </w:rPr>
            </w:pPr>
          </w:p>
        </w:tc>
        <w:tc>
          <w:tcPr>
            <w:tcW w:w="2629" w:type="dxa"/>
            <w:tcBorders>
              <w:top w:val="nil"/>
              <w:left w:val="nil"/>
              <w:bottom w:val="single" w:sz="4" w:space="0" w:color="auto"/>
              <w:right w:val="single" w:sz="4" w:space="0" w:color="auto"/>
            </w:tcBorders>
            <w:shd w:val="clear" w:color="000000" w:fill="FAFDD1"/>
          </w:tcPr>
          <w:p w14:paraId="334A3ACB" w14:textId="24E2BD2A" w:rsidR="00F463FD" w:rsidRDefault="003C31E0" w:rsidP="003C31E0">
            <w:pPr>
              <w:rPr>
                <w:rFonts w:ascii="Arial" w:hAnsi="Arial" w:cs="Arial"/>
                <w:color w:val="000000"/>
                <w:szCs w:val="20"/>
              </w:rPr>
            </w:pPr>
            <w:r>
              <w:rPr>
                <w:rFonts w:ascii="Arial" w:hAnsi="Arial" w:cs="Arial"/>
                <w:color w:val="000000"/>
                <w:szCs w:val="20"/>
              </w:rPr>
              <w:t>Umsetzung einer Neu</w:t>
            </w:r>
            <w:r w:rsidR="00763182">
              <w:rPr>
                <w:rFonts w:ascii="Arial" w:hAnsi="Arial" w:cs="Arial"/>
                <w:color w:val="000000"/>
                <w:szCs w:val="20"/>
              </w:rPr>
              <w:t>-</w:t>
            </w:r>
            <w:r>
              <w:rPr>
                <w:rFonts w:ascii="Arial" w:hAnsi="Arial" w:cs="Arial"/>
                <w:color w:val="000000"/>
                <w:szCs w:val="20"/>
              </w:rPr>
              <w:t>möblierung eines Büros</w:t>
            </w:r>
          </w:p>
        </w:tc>
        <w:tc>
          <w:tcPr>
            <w:tcW w:w="2587" w:type="dxa"/>
            <w:tcBorders>
              <w:top w:val="nil"/>
              <w:left w:val="nil"/>
              <w:bottom w:val="single" w:sz="4" w:space="0" w:color="auto"/>
              <w:right w:val="single" w:sz="4" w:space="0" w:color="auto"/>
            </w:tcBorders>
            <w:shd w:val="clear" w:color="000000" w:fill="FAFDD1"/>
          </w:tcPr>
          <w:p w14:paraId="41BE5710" w14:textId="091E061D"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3E1EC812" w14:textId="5FDD3417"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3DEE2A6A" w14:textId="442440FA" w:rsidR="003C31E0" w:rsidRDefault="003C31E0" w:rsidP="003C31E0">
            <w:pPr>
              <w:rPr>
                <w:rFonts w:ascii="Arial" w:hAnsi="Arial" w:cs="Arial"/>
                <w:color w:val="000000"/>
                <w:szCs w:val="20"/>
              </w:rPr>
            </w:pPr>
            <w:r>
              <w:rPr>
                <w:rFonts w:ascii="Arial" w:hAnsi="Arial" w:cs="Arial"/>
                <w:color w:val="000000"/>
                <w:szCs w:val="20"/>
              </w:rPr>
              <w:t> </w:t>
            </w:r>
          </w:p>
        </w:tc>
      </w:tr>
      <w:tr w:rsidR="003C31E0" w14:paraId="74A3B295" w14:textId="77777777" w:rsidTr="00FA0B09">
        <w:tc>
          <w:tcPr>
            <w:tcW w:w="4815" w:type="dxa"/>
            <w:tcBorders>
              <w:top w:val="nil"/>
              <w:left w:val="single" w:sz="4" w:space="0" w:color="auto"/>
              <w:bottom w:val="single" w:sz="4" w:space="0" w:color="auto"/>
              <w:right w:val="single" w:sz="4" w:space="0" w:color="auto"/>
            </w:tcBorders>
            <w:shd w:val="clear" w:color="000000" w:fill="FAFDD1"/>
          </w:tcPr>
          <w:p w14:paraId="6BB5B9BB" w14:textId="3DDDA2DE"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35A32A21" w14:textId="7ABDF5A3" w:rsidR="003C31E0" w:rsidRDefault="003C31E0" w:rsidP="003C31E0">
            <w:pPr>
              <w:rPr>
                <w:rFonts w:ascii="Arial" w:hAnsi="Arial" w:cs="Arial"/>
                <w:color w:val="000000"/>
                <w:szCs w:val="20"/>
              </w:rPr>
            </w:pPr>
            <w:r>
              <w:rPr>
                <w:rFonts w:ascii="Arial" w:hAnsi="Arial" w:cs="Arial"/>
                <w:color w:val="000000"/>
                <w:szCs w:val="20"/>
              </w:rPr>
              <w:t xml:space="preserve">Verfügungen in </w:t>
            </w:r>
            <w:r>
              <w:rPr>
                <w:rFonts w:ascii="Arial" w:hAnsi="Arial" w:cs="Arial"/>
                <w:color w:val="000000"/>
                <w:szCs w:val="20"/>
              </w:rPr>
              <w:br/>
              <w:t>allen Bereichen</w:t>
            </w:r>
          </w:p>
        </w:tc>
        <w:tc>
          <w:tcPr>
            <w:tcW w:w="2587" w:type="dxa"/>
            <w:tcBorders>
              <w:top w:val="nil"/>
              <w:left w:val="nil"/>
              <w:bottom w:val="single" w:sz="4" w:space="0" w:color="auto"/>
              <w:right w:val="single" w:sz="4" w:space="0" w:color="auto"/>
            </w:tcBorders>
            <w:shd w:val="clear" w:color="000000" w:fill="FAFDD1"/>
          </w:tcPr>
          <w:p w14:paraId="4F93FCBE" w14:textId="3C1C7D84" w:rsidR="00F463FD" w:rsidRDefault="003C31E0" w:rsidP="003C31E0">
            <w:pPr>
              <w:rPr>
                <w:rFonts w:ascii="Arial" w:hAnsi="Arial" w:cs="Arial"/>
                <w:color w:val="000000"/>
                <w:szCs w:val="20"/>
              </w:rPr>
            </w:pPr>
            <w:r>
              <w:rPr>
                <w:rFonts w:ascii="Arial" w:hAnsi="Arial" w:cs="Arial"/>
                <w:color w:val="000000"/>
                <w:szCs w:val="20"/>
              </w:rPr>
              <w:t xml:space="preserve">Verfügungen in allen Bereichen: </w:t>
            </w:r>
            <w:r w:rsidR="00763182">
              <w:rPr>
                <w:rFonts w:ascii="Arial" w:hAnsi="Arial" w:cs="Arial"/>
                <w:color w:val="000000"/>
                <w:szCs w:val="20"/>
              </w:rPr>
              <w:t>S</w:t>
            </w:r>
            <w:r>
              <w:rPr>
                <w:rFonts w:ascii="Arial" w:hAnsi="Arial" w:cs="Arial"/>
                <w:color w:val="000000"/>
                <w:szCs w:val="20"/>
              </w:rPr>
              <w:t>ozialberatung, Stadtrichteramt, Betreibungsamt, Zivilstandsamt, Personaldienst, Schulverwaltung</w:t>
            </w:r>
          </w:p>
        </w:tc>
        <w:tc>
          <w:tcPr>
            <w:tcW w:w="2587" w:type="dxa"/>
            <w:tcBorders>
              <w:top w:val="nil"/>
              <w:left w:val="nil"/>
              <w:bottom w:val="single" w:sz="4" w:space="0" w:color="auto"/>
              <w:right w:val="single" w:sz="4" w:space="0" w:color="auto"/>
            </w:tcBorders>
            <w:shd w:val="clear" w:color="000000" w:fill="FAFDD1"/>
          </w:tcPr>
          <w:p w14:paraId="7B53ED2C" w14:textId="6D40382C"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5DBE9D41" w14:textId="53B7D656" w:rsidR="003C31E0" w:rsidRDefault="003C31E0" w:rsidP="003C31E0">
            <w:pPr>
              <w:rPr>
                <w:rFonts w:ascii="Arial" w:hAnsi="Arial" w:cs="Arial"/>
                <w:color w:val="000000"/>
                <w:szCs w:val="20"/>
              </w:rPr>
            </w:pPr>
            <w:r>
              <w:rPr>
                <w:rFonts w:ascii="Arial" w:hAnsi="Arial" w:cs="Arial"/>
                <w:color w:val="000000"/>
                <w:szCs w:val="20"/>
              </w:rPr>
              <w:t> </w:t>
            </w:r>
          </w:p>
        </w:tc>
      </w:tr>
      <w:tr w:rsidR="003C31E0" w14:paraId="4D346E59" w14:textId="77777777" w:rsidTr="00FA0B09">
        <w:tc>
          <w:tcPr>
            <w:tcW w:w="4815" w:type="dxa"/>
            <w:tcBorders>
              <w:top w:val="single" w:sz="4" w:space="0" w:color="auto"/>
              <w:left w:val="single" w:sz="4" w:space="0" w:color="auto"/>
              <w:bottom w:val="nil"/>
              <w:right w:val="single" w:sz="4" w:space="0" w:color="auto"/>
            </w:tcBorders>
            <w:shd w:val="clear" w:color="000000" w:fill="FAFDD1"/>
          </w:tcPr>
          <w:p w14:paraId="350EE79A" w14:textId="4EA67FE0" w:rsidR="003C31E0" w:rsidRDefault="003C31E0" w:rsidP="003C31E0">
            <w:pPr>
              <w:rPr>
                <w:rFonts w:ascii="Arial" w:hAnsi="Arial" w:cs="Arial"/>
                <w:color w:val="000000"/>
                <w:szCs w:val="20"/>
              </w:rPr>
            </w:pPr>
            <w:r>
              <w:rPr>
                <w:rFonts w:ascii="Arial" w:hAnsi="Arial" w:cs="Arial"/>
                <w:color w:val="000000"/>
                <w:szCs w:val="20"/>
              </w:rPr>
              <w:t>b4_PA2_Arbeitsumgebungen_ovap</w:t>
            </w:r>
          </w:p>
        </w:tc>
        <w:tc>
          <w:tcPr>
            <w:tcW w:w="2629" w:type="dxa"/>
            <w:tcBorders>
              <w:top w:val="nil"/>
              <w:left w:val="nil"/>
              <w:bottom w:val="single" w:sz="4" w:space="0" w:color="auto"/>
              <w:right w:val="single" w:sz="4" w:space="0" w:color="auto"/>
            </w:tcBorders>
            <w:shd w:val="clear" w:color="000000" w:fill="FAFDD1"/>
          </w:tcPr>
          <w:p w14:paraId="17D7CEBF" w14:textId="5F922877" w:rsidR="00F463FD" w:rsidRDefault="003C31E0" w:rsidP="003C31E0">
            <w:pPr>
              <w:rPr>
                <w:rFonts w:ascii="Arial" w:hAnsi="Arial" w:cs="Arial"/>
                <w:color w:val="000000"/>
                <w:szCs w:val="20"/>
              </w:rPr>
            </w:pPr>
            <w:r>
              <w:rPr>
                <w:rFonts w:ascii="Arial" w:hAnsi="Arial" w:cs="Arial"/>
                <w:color w:val="000000"/>
                <w:szCs w:val="20"/>
              </w:rPr>
              <w:t>Unterstützung des Gemeindepräsidiums oder Gemeindeschreibers/der Gemeindeschreiberin bei der Durchführung einer Gemeindeversammlung</w:t>
            </w:r>
          </w:p>
        </w:tc>
        <w:tc>
          <w:tcPr>
            <w:tcW w:w="2587" w:type="dxa"/>
            <w:tcBorders>
              <w:top w:val="nil"/>
              <w:left w:val="nil"/>
              <w:bottom w:val="single" w:sz="4" w:space="0" w:color="auto"/>
              <w:right w:val="single" w:sz="4" w:space="0" w:color="auto"/>
            </w:tcBorders>
            <w:shd w:val="clear" w:color="000000" w:fill="FAFDD1"/>
          </w:tcPr>
          <w:p w14:paraId="4D233A05" w14:textId="4EAF2A5D" w:rsidR="003C31E0" w:rsidRDefault="003C31E0" w:rsidP="003C31E0">
            <w:pPr>
              <w:rPr>
                <w:rFonts w:ascii="Arial" w:hAnsi="Arial" w:cs="Arial"/>
                <w:color w:val="000000"/>
                <w:szCs w:val="20"/>
              </w:rPr>
            </w:pPr>
            <w:r>
              <w:rPr>
                <w:rFonts w:ascii="Arial" w:hAnsi="Arial" w:cs="Arial"/>
                <w:color w:val="000000"/>
                <w:szCs w:val="20"/>
              </w:rPr>
              <w:t>Personaldienst (Verfügungen)</w:t>
            </w:r>
          </w:p>
        </w:tc>
        <w:tc>
          <w:tcPr>
            <w:tcW w:w="2587" w:type="dxa"/>
            <w:tcBorders>
              <w:top w:val="nil"/>
              <w:left w:val="nil"/>
              <w:bottom w:val="single" w:sz="4" w:space="0" w:color="auto"/>
              <w:right w:val="single" w:sz="4" w:space="0" w:color="auto"/>
            </w:tcBorders>
            <w:shd w:val="clear" w:color="000000" w:fill="FAFDD1"/>
          </w:tcPr>
          <w:p w14:paraId="5B75BA57" w14:textId="30F917FD"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4E7A845B" w14:textId="5F1A1575" w:rsidR="003C31E0" w:rsidRDefault="003C31E0" w:rsidP="003C31E0">
            <w:pPr>
              <w:rPr>
                <w:rFonts w:ascii="Arial" w:hAnsi="Arial" w:cs="Arial"/>
                <w:color w:val="000000"/>
                <w:szCs w:val="20"/>
              </w:rPr>
            </w:pPr>
            <w:r>
              <w:rPr>
                <w:rFonts w:ascii="Arial" w:hAnsi="Arial" w:cs="Arial"/>
                <w:color w:val="000000"/>
                <w:szCs w:val="20"/>
              </w:rPr>
              <w:t>Staatsanwaltschaft: Zentralsekretariat: Urteils-versand, Rechtskraftlauf</w:t>
            </w:r>
          </w:p>
        </w:tc>
      </w:tr>
      <w:tr w:rsidR="003C31E0" w14:paraId="3AE81CDE" w14:textId="77777777" w:rsidTr="00FA0B09">
        <w:tc>
          <w:tcPr>
            <w:tcW w:w="4815" w:type="dxa"/>
            <w:tcBorders>
              <w:top w:val="nil"/>
              <w:left w:val="single" w:sz="4" w:space="0" w:color="auto"/>
              <w:bottom w:val="nil"/>
              <w:right w:val="single" w:sz="4" w:space="0" w:color="auto"/>
            </w:tcBorders>
            <w:shd w:val="clear" w:color="000000" w:fill="FAFDD1"/>
          </w:tcPr>
          <w:p w14:paraId="53157F1F" w14:textId="06B60D76"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7ABAAF82" w14:textId="112F272F" w:rsidR="003C31E0" w:rsidRDefault="003C31E0" w:rsidP="003C31E0">
            <w:pPr>
              <w:rPr>
                <w:rFonts w:ascii="Arial" w:hAnsi="Arial" w:cs="Arial"/>
                <w:color w:val="000000"/>
                <w:szCs w:val="20"/>
              </w:rPr>
            </w:pPr>
            <w:r>
              <w:rPr>
                <w:rFonts w:ascii="Arial" w:hAnsi="Arial" w:cs="Arial"/>
                <w:color w:val="000000"/>
                <w:szCs w:val="20"/>
              </w:rPr>
              <w:t>Lückenloser Versand von Jubilar-Gratulationskarten</w:t>
            </w:r>
          </w:p>
        </w:tc>
        <w:tc>
          <w:tcPr>
            <w:tcW w:w="2587" w:type="dxa"/>
            <w:tcBorders>
              <w:top w:val="nil"/>
              <w:left w:val="nil"/>
              <w:bottom w:val="single" w:sz="4" w:space="0" w:color="auto"/>
              <w:right w:val="single" w:sz="4" w:space="0" w:color="auto"/>
            </w:tcBorders>
            <w:shd w:val="clear" w:color="000000" w:fill="FAFDD1"/>
          </w:tcPr>
          <w:p w14:paraId="66EC19F7" w14:textId="58FEFC35" w:rsidR="003C31E0" w:rsidRDefault="003C31E0" w:rsidP="003C31E0">
            <w:pPr>
              <w:rPr>
                <w:rFonts w:ascii="Arial" w:hAnsi="Arial" w:cs="Arial"/>
                <w:color w:val="000000"/>
                <w:szCs w:val="20"/>
              </w:rPr>
            </w:pPr>
            <w:r>
              <w:rPr>
                <w:rFonts w:ascii="Arial" w:hAnsi="Arial" w:cs="Arial"/>
                <w:color w:val="000000"/>
                <w:szCs w:val="20"/>
              </w:rPr>
              <w:t>Ratssekretariat (Entscheide)</w:t>
            </w:r>
          </w:p>
        </w:tc>
        <w:tc>
          <w:tcPr>
            <w:tcW w:w="2587" w:type="dxa"/>
            <w:tcBorders>
              <w:top w:val="nil"/>
              <w:left w:val="nil"/>
              <w:bottom w:val="single" w:sz="4" w:space="0" w:color="auto"/>
              <w:right w:val="single" w:sz="4" w:space="0" w:color="auto"/>
            </w:tcBorders>
            <w:shd w:val="clear" w:color="000000" w:fill="FAFDD1"/>
          </w:tcPr>
          <w:p w14:paraId="0AAD0FCC" w14:textId="491E57B1"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2C43AA46" w14:textId="0527381F" w:rsidR="00F463FD" w:rsidRDefault="003C31E0" w:rsidP="003C31E0">
            <w:pPr>
              <w:rPr>
                <w:rFonts w:ascii="Arial" w:hAnsi="Arial" w:cs="Arial"/>
                <w:color w:val="000000"/>
                <w:szCs w:val="20"/>
              </w:rPr>
            </w:pPr>
            <w:r>
              <w:rPr>
                <w:rFonts w:ascii="Arial" w:hAnsi="Arial" w:cs="Arial"/>
                <w:color w:val="000000"/>
                <w:szCs w:val="20"/>
              </w:rPr>
              <w:t>Staatsanwaltschaft: SVG-Abteilung: Urteilsversand, Rechtskraftlauf</w:t>
            </w:r>
          </w:p>
        </w:tc>
      </w:tr>
      <w:tr w:rsidR="003C31E0" w14:paraId="7CC00307" w14:textId="77777777" w:rsidTr="00A10DAA">
        <w:tc>
          <w:tcPr>
            <w:tcW w:w="4815" w:type="dxa"/>
            <w:tcBorders>
              <w:top w:val="nil"/>
              <w:left w:val="single" w:sz="4" w:space="0" w:color="auto"/>
              <w:bottom w:val="nil"/>
              <w:right w:val="single" w:sz="4" w:space="0" w:color="auto"/>
            </w:tcBorders>
            <w:shd w:val="clear" w:color="000000" w:fill="FAFDD1"/>
          </w:tcPr>
          <w:p w14:paraId="718096FC" w14:textId="0A0EF5D9"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6D2D4040" w14:textId="4AD807D3" w:rsidR="00F463FD" w:rsidRDefault="003C31E0" w:rsidP="003C31E0">
            <w:pPr>
              <w:rPr>
                <w:rFonts w:ascii="Arial" w:hAnsi="Arial" w:cs="Arial"/>
                <w:color w:val="000000"/>
                <w:szCs w:val="20"/>
              </w:rPr>
            </w:pPr>
            <w:r>
              <w:rPr>
                <w:rFonts w:ascii="Arial" w:hAnsi="Arial" w:cs="Arial"/>
                <w:color w:val="000000"/>
                <w:szCs w:val="20"/>
              </w:rPr>
              <w:t>Bereitstellen der Räumlich</w:t>
            </w:r>
            <w:r w:rsidR="00763182">
              <w:rPr>
                <w:rFonts w:ascii="Arial" w:hAnsi="Arial" w:cs="Arial"/>
                <w:color w:val="000000"/>
                <w:szCs w:val="20"/>
              </w:rPr>
              <w:t>-</w:t>
            </w:r>
            <w:proofErr w:type="spellStart"/>
            <w:r>
              <w:rPr>
                <w:rFonts w:ascii="Arial" w:hAnsi="Arial" w:cs="Arial"/>
                <w:color w:val="000000"/>
                <w:szCs w:val="20"/>
              </w:rPr>
              <w:t>keiten</w:t>
            </w:r>
            <w:proofErr w:type="spellEnd"/>
            <w:r>
              <w:rPr>
                <w:rFonts w:ascii="Arial" w:hAnsi="Arial" w:cs="Arial"/>
                <w:color w:val="000000"/>
                <w:szCs w:val="20"/>
              </w:rPr>
              <w:t xml:space="preserve"> sämtlicher Sitzungen von Gemeinde</w:t>
            </w:r>
            <w:r w:rsidR="00763182">
              <w:rPr>
                <w:rFonts w:ascii="Arial" w:hAnsi="Arial" w:cs="Arial"/>
                <w:color w:val="000000"/>
                <w:szCs w:val="20"/>
              </w:rPr>
              <w:t>-</w:t>
            </w:r>
            <w:r>
              <w:rPr>
                <w:rFonts w:ascii="Arial" w:hAnsi="Arial" w:cs="Arial"/>
                <w:color w:val="000000"/>
                <w:szCs w:val="20"/>
              </w:rPr>
              <w:t>rat und Kommissionen</w:t>
            </w:r>
          </w:p>
        </w:tc>
        <w:tc>
          <w:tcPr>
            <w:tcW w:w="2587" w:type="dxa"/>
            <w:tcBorders>
              <w:top w:val="nil"/>
              <w:left w:val="nil"/>
              <w:bottom w:val="single" w:sz="4" w:space="0" w:color="auto"/>
              <w:right w:val="single" w:sz="4" w:space="0" w:color="auto"/>
            </w:tcBorders>
            <w:shd w:val="clear" w:color="000000" w:fill="FAFDD1"/>
          </w:tcPr>
          <w:p w14:paraId="7C06B714" w14:textId="6B2ACC3E" w:rsidR="003C31E0" w:rsidRDefault="003C31E0" w:rsidP="003C31E0">
            <w:pPr>
              <w:rPr>
                <w:rFonts w:ascii="Arial" w:hAnsi="Arial" w:cs="Arial"/>
                <w:color w:val="000000"/>
                <w:szCs w:val="20"/>
              </w:rPr>
            </w:pPr>
            <w:r>
              <w:rPr>
                <w:rFonts w:ascii="Arial" w:hAnsi="Arial" w:cs="Arial"/>
                <w:color w:val="000000"/>
                <w:szCs w:val="20"/>
              </w:rPr>
              <w:t xml:space="preserve">Familie &amp; Quartier (Betreuungsgutscheine) </w:t>
            </w:r>
          </w:p>
        </w:tc>
        <w:tc>
          <w:tcPr>
            <w:tcW w:w="2587" w:type="dxa"/>
            <w:tcBorders>
              <w:top w:val="nil"/>
              <w:left w:val="nil"/>
              <w:bottom w:val="single" w:sz="4" w:space="0" w:color="auto"/>
              <w:right w:val="single" w:sz="4" w:space="0" w:color="auto"/>
            </w:tcBorders>
            <w:shd w:val="clear" w:color="000000" w:fill="FAFDD1"/>
          </w:tcPr>
          <w:p w14:paraId="28AA86C2" w14:textId="63EA4D8C"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31008A22" w14:textId="2EADEAC6" w:rsidR="003C31E0" w:rsidRDefault="003C31E0" w:rsidP="003C31E0">
            <w:pPr>
              <w:rPr>
                <w:rFonts w:ascii="Arial" w:hAnsi="Arial" w:cs="Arial"/>
                <w:color w:val="000000"/>
                <w:szCs w:val="20"/>
              </w:rPr>
            </w:pPr>
            <w:r>
              <w:rPr>
                <w:rFonts w:ascii="Arial" w:hAnsi="Arial" w:cs="Arial"/>
                <w:color w:val="000000"/>
                <w:szCs w:val="20"/>
              </w:rPr>
              <w:t> </w:t>
            </w:r>
          </w:p>
        </w:tc>
      </w:tr>
      <w:tr w:rsidR="003C31E0" w14:paraId="5170BAED" w14:textId="77777777" w:rsidTr="00A10DAA">
        <w:tc>
          <w:tcPr>
            <w:tcW w:w="4815" w:type="dxa"/>
            <w:tcBorders>
              <w:top w:val="nil"/>
              <w:left w:val="single" w:sz="4" w:space="0" w:color="auto"/>
              <w:bottom w:val="nil"/>
              <w:right w:val="single" w:sz="4" w:space="0" w:color="auto"/>
            </w:tcBorders>
            <w:shd w:val="clear" w:color="000000" w:fill="FAFDD1"/>
          </w:tcPr>
          <w:p w14:paraId="229D6604" w14:textId="61146B85"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0B5F5EFB" w14:textId="4B72CD0E" w:rsidR="003C31E0" w:rsidRDefault="003C31E0" w:rsidP="003C31E0">
            <w:pPr>
              <w:rPr>
                <w:rFonts w:ascii="Arial" w:hAnsi="Arial" w:cs="Arial"/>
                <w:color w:val="000000"/>
                <w:szCs w:val="20"/>
              </w:rPr>
            </w:pPr>
            <w:r>
              <w:rPr>
                <w:rFonts w:ascii="Arial" w:hAnsi="Arial" w:cs="Arial"/>
                <w:color w:val="000000"/>
                <w:szCs w:val="20"/>
              </w:rPr>
              <w:t>Durchführung Jung</w:t>
            </w:r>
            <w:r w:rsidR="00763182">
              <w:rPr>
                <w:rFonts w:ascii="Arial" w:hAnsi="Arial" w:cs="Arial"/>
                <w:color w:val="000000"/>
                <w:szCs w:val="20"/>
              </w:rPr>
              <w:t>b</w:t>
            </w:r>
            <w:r>
              <w:rPr>
                <w:rFonts w:ascii="Arial" w:hAnsi="Arial" w:cs="Arial"/>
                <w:color w:val="000000"/>
                <w:szCs w:val="20"/>
              </w:rPr>
              <w:t>ürger</w:t>
            </w:r>
            <w:r w:rsidR="00763182">
              <w:rPr>
                <w:rFonts w:ascii="Arial" w:hAnsi="Arial" w:cs="Arial"/>
                <w:color w:val="000000"/>
                <w:szCs w:val="20"/>
              </w:rPr>
              <w:t>f</w:t>
            </w:r>
            <w:r>
              <w:rPr>
                <w:rFonts w:ascii="Arial" w:hAnsi="Arial" w:cs="Arial"/>
                <w:color w:val="000000"/>
                <w:szCs w:val="20"/>
              </w:rPr>
              <w:t>eier</w:t>
            </w:r>
          </w:p>
        </w:tc>
        <w:tc>
          <w:tcPr>
            <w:tcW w:w="2587" w:type="dxa"/>
            <w:tcBorders>
              <w:top w:val="nil"/>
              <w:left w:val="nil"/>
              <w:bottom w:val="single" w:sz="4" w:space="0" w:color="auto"/>
              <w:right w:val="single" w:sz="4" w:space="0" w:color="auto"/>
            </w:tcBorders>
            <w:shd w:val="clear" w:color="000000" w:fill="FAFDD1"/>
          </w:tcPr>
          <w:p w14:paraId="64CB6726" w14:textId="4D8EDE7A" w:rsidR="00F463FD" w:rsidRDefault="003C31E0" w:rsidP="003C31E0">
            <w:pPr>
              <w:rPr>
                <w:rFonts w:ascii="Arial" w:hAnsi="Arial" w:cs="Arial"/>
                <w:color w:val="000000"/>
                <w:szCs w:val="20"/>
              </w:rPr>
            </w:pPr>
            <w:r>
              <w:rPr>
                <w:rFonts w:ascii="Arial" w:hAnsi="Arial" w:cs="Arial"/>
                <w:color w:val="000000"/>
                <w:szCs w:val="20"/>
              </w:rPr>
              <w:t>Bauinspektorat (Verfügungen &amp; Entscheide)</w:t>
            </w:r>
          </w:p>
        </w:tc>
        <w:tc>
          <w:tcPr>
            <w:tcW w:w="2587" w:type="dxa"/>
            <w:tcBorders>
              <w:top w:val="nil"/>
              <w:left w:val="nil"/>
              <w:bottom w:val="single" w:sz="4" w:space="0" w:color="auto"/>
              <w:right w:val="single" w:sz="4" w:space="0" w:color="auto"/>
            </w:tcBorders>
            <w:shd w:val="clear" w:color="000000" w:fill="FAFDD1"/>
          </w:tcPr>
          <w:p w14:paraId="6A40FDD6" w14:textId="0DA2AE02"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5A56DD32" w14:textId="34FA3F7F" w:rsidR="003C31E0" w:rsidRDefault="003C31E0" w:rsidP="003C31E0">
            <w:pPr>
              <w:rPr>
                <w:rFonts w:ascii="Arial" w:hAnsi="Arial" w:cs="Arial"/>
                <w:color w:val="000000"/>
                <w:szCs w:val="20"/>
              </w:rPr>
            </w:pPr>
            <w:r>
              <w:rPr>
                <w:rFonts w:ascii="Arial" w:hAnsi="Arial" w:cs="Arial"/>
                <w:color w:val="000000"/>
                <w:szCs w:val="20"/>
              </w:rPr>
              <w:t> </w:t>
            </w:r>
          </w:p>
        </w:tc>
      </w:tr>
      <w:tr w:rsidR="003C31E0" w14:paraId="63C9BEF3" w14:textId="77777777" w:rsidTr="00FA0B09">
        <w:tc>
          <w:tcPr>
            <w:tcW w:w="4815" w:type="dxa"/>
            <w:tcBorders>
              <w:top w:val="nil"/>
              <w:left w:val="single" w:sz="4" w:space="0" w:color="auto"/>
              <w:bottom w:val="dotted" w:sz="4" w:space="0" w:color="auto"/>
              <w:right w:val="single" w:sz="4" w:space="0" w:color="auto"/>
            </w:tcBorders>
            <w:shd w:val="clear" w:color="000000" w:fill="FAFDD1"/>
          </w:tcPr>
          <w:p w14:paraId="0F98F3FD" w14:textId="7F62AA86"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79D4FAA3" w14:textId="7CF9C1C9" w:rsidR="00F463FD" w:rsidRDefault="003C31E0" w:rsidP="003C31E0">
            <w:pPr>
              <w:rPr>
                <w:rFonts w:ascii="Arial" w:hAnsi="Arial" w:cs="Arial"/>
                <w:color w:val="000000"/>
                <w:szCs w:val="20"/>
              </w:rPr>
            </w:pPr>
            <w:r>
              <w:rPr>
                <w:rFonts w:ascii="Arial" w:hAnsi="Arial" w:cs="Arial"/>
                <w:color w:val="000000"/>
                <w:szCs w:val="20"/>
              </w:rPr>
              <w:t>Arbeitsabläufe bei grossen Projekten</w:t>
            </w:r>
          </w:p>
        </w:tc>
        <w:tc>
          <w:tcPr>
            <w:tcW w:w="2587" w:type="dxa"/>
            <w:tcBorders>
              <w:top w:val="nil"/>
              <w:left w:val="nil"/>
              <w:bottom w:val="single" w:sz="4" w:space="0" w:color="auto"/>
              <w:right w:val="single" w:sz="4" w:space="0" w:color="auto"/>
            </w:tcBorders>
            <w:shd w:val="clear" w:color="000000" w:fill="FAFDD1"/>
          </w:tcPr>
          <w:p w14:paraId="7AA03539" w14:textId="0F3BC3D6" w:rsidR="003C31E0" w:rsidRDefault="003C31E0" w:rsidP="003C31E0">
            <w:pPr>
              <w:rPr>
                <w:rFonts w:ascii="Arial" w:hAnsi="Arial" w:cs="Arial"/>
                <w:color w:val="000000"/>
                <w:szCs w:val="20"/>
              </w:rPr>
            </w:pPr>
            <w:r>
              <w:rPr>
                <w:rFonts w:ascii="Arial" w:hAnsi="Arial" w:cs="Arial"/>
                <w:color w:val="000000"/>
                <w:szCs w:val="20"/>
              </w:rPr>
              <w:t>Arbeitsabläufe bei grossen Projekten</w:t>
            </w:r>
          </w:p>
        </w:tc>
        <w:tc>
          <w:tcPr>
            <w:tcW w:w="2587" w:type="dxa"/>
            <w:tcBorders>
              <w:top w:val="nil"/>
              <w:left w:val="nil"/>
              <w:bottom w:val="single" w:sz="4" w:space="0" w:color="auto"/>
              <w:right w:val="single" w:sz="4" w:space="0" w:color="auto"/>
            </w:tcBorders>
            <w:shd w:val="clear" w:color="000000" w:fill="FAFDD1"/>
          </w:tcPr>
          <w:p w14:paraId="6F26CF34" w14:textId="02D4ACC8"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3EE7F5B4" w14:textId="33F52570" w:rsidR="003C31E0" w:rsidRDefault="003C31E0" w:rsidP="003C31E0">
            <w:pPr>
              <w:rPr>
                <w:rFonts w:ascii="Arial" w:hAnsi="Arial" w:cs="Arial"/>
                <w:color w:val="000000"/>
                <w:szCs w:val="20"/>
              </w:rPr>
            </w:pPr>
            <w:r>
              <w:rPr>
                <w:rFonts w:ascii="Arial" w:hAnsi="Arial" w:cs="Arial"/>
                <w:color w:val="000000"/>
                <w:szCs w:val="20"/>
              </w:rPr>
              <w:t> </w:t>
            </w:r>
          </w:p>
        </w:tc>
      </w:tr>
      <w:tr w:rsidR="003C31E0" w14:paraId="39026202" w14:textId="77777777" w:rsidTr="00FA0B09">
        <w:tc>
          <w:tcPr>
            <w:tcW w:w="4815" w:type="dxa"/>
            <w:tcBorders>
              <w:top w:val="dotted" w:sz="4" w:space="0" w:color="auto"/>
              <w:left w:val="single" w:sz="4" w:space="0" w:color="auto"/>
              <w:bottom w:val="single" w:sz="4" w:space="0" w:color="auto"/>
              <w:right w:val="single" w:sz="4" w:space="0" w:color="auto"/>
            </w:tcBorders>
            <w:shd w:val="clear" w:color="000000" w:fill="FAFDD1"/>
          </w:tcPr>
          <w:p w14:paraId="4D2CA675" w14:textId="5EA9F6AE" w:rsidR="003C31E0" w:rsidRDefault="003C31E0" w:rsidP="003C31E0">
            <w:pPr>
              <w:rPr>
                <w:rFonts w:ascii="Arial" w:hAnsi="Arial" w:cs="Arial"/>
                <w:color w:val="000000"/>
                <w:szCs w:val="20"/>
              </w:rPr>
            </w:pPr>
            <w:r>
              <w:rPr>
                <w:rFonts w:ascii="Arial" w:hAnsi="Arial" w:cs="Arial"/>
                <w:color w:val="000000"/>
                <w:szCs w:val="20"/>
              </w:rPr>
              <w:lastRenderedPageBreak/>
              <w:t> </w:t>
            </w:r>
          </w:p>
        </w:tc>
        <w:tc>
          <w:tcPr>
            <w:tcW w:w="2629" w:type="dxa"/>
            <w:tcBorders>
              <w:top w:val="nil"/>
              <w:left w:val="nil"/>
              <w:bottom w:val="single" w:sz="4" w:space="0" w:color="auto"/>
              <w:right w:val="single" w:sz="4" w:space="0" w:color="auto"/>
            </w:tcBorders>
            <w:shd w:val="clear" w:color="000000" w:fill="FAFDD1"/>
          </w:tcPr>
          <w:p w14:paraId="44FABD3B" w14:textId="39695C82"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23A5B65" w14:textId="148C4990" w:rsidR="00F463FD" w:rsidRDefault="003C31E0" w:rsidP="003C31E0">
            <w:pPr>
              <w:rPr>
                <w:rFonts w:ascii="Arial" w:hAnsi="Arial" w:cs="Arial"/>
                <w:color w:val="000000"/>
                <w:szCs w:val="20"/>
              </w:rPr>
            </w:pPr>
            <w:r>
              <w:rPr>
                <w:rFonts w:ascii="Arial" w:hAnsi="Arial" w:cs="Arial"/>
                <w:color w:val="000000"/>
                <w:szCs w:val="20"/>
              </w:rPr>
              <w:t>Tag der offenen Tür</w:t>
            </w:r>
          </w:p>
        </w:tc>
        <w:tc>
          <w:tcPr>
            <w:tcW w:w="2587" w:type="dxa"/>
            <w:tcBorders>
              <w:top w:val="nil"/>
              <w:left w:val="nil"/>
              <w:bottom w:val="single" w:sz="4" w:space="0" w:color="auto"/>
              <w:right w:val="single" w:sz="4" w:space="0" w:color="auto"/>
            </w:tcBorders>
            <w:shd w:val="clear" w:color="000000" w:fill="FAFDD1"/>
          </w:tcPr>
          <w:p w14:paraId="73D11F29" w14:textId="43B2739B"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38A55032" w14:textId="3009DA1A" w:rsidR="003C31E0" w:rsidRDefault="003C31E0" w:rsidP="003C31E0">
            <w:pPr>
              <w:rPr>
                <w:rFonts w:ascii="Arial" w:hAnsi="Arial" w:cs="Arial"/>
                <w:color w:val="000000"/>
                <w:szCs w:val="20"/>
              </w:rPr>
            </w:pPr>
            <w:r>
              <w:rPr>
                <w:rFonts w:ascii="Arial" w:hAnsi="Arial" w:cs="Arial"/>
                <w:color w:val="000000"/>
                <w:szCs w:val="20"/>
              </w:rPr>
              <w:t> </w:t>
            </w:r>
          </w:p>
        </w:tc>
      </w:tr>
      <w:tr w:rsidR="003C31E0" w14:paraId="377E172B" w14:textId="77777777" w:rsidTr="00A10DAA">
        <w:tc>
          <w:tcPr>
            <w:tcW w:w="4815" w:type="dxa"/>
            <w:tcBorders>
              <w:top w:val="nil"/>
              <w:left w:val="single" w:sz="4" w:space="0" w:color="auto"/>
              <w:bottom w:val="nil"/>
              <w:right w:val="single" w:sz="4" w:space="0" w:color="auto"/>
            </w:tcBorders>
            <w:shd w:val="clear" w:color="000000" w:fill="FAFDD1"/>
          </w:tcPr>
          <w:p w14:paraId="51BFDFA0" w14:textId="0500D44A" w:rsidR="003C31E0" w:rsidRDefault="003C31E0" w:rsidP="003C31E0">
            <w:pPr>
              <w:rPr>
                <w:rFonts w:ascii="Arial" w:hAnsi="Arial" w:cs="Arial"/>
                <w:color w:val="000000"/>
                <w:szCs w:val="20"/>
              </w:rPr>
            </w:pPr>
            <w:r>
              <w:rPr>
                <w:rFonts w:ascii="Arial" w:hAnsi="Arial" w:cs="Arial"/>
                <w:color w:val="000000"/>
                <w:szCs w:val="20"/>
              </w:rPr>
              <w:t>b4_PA3_Projektauswertung_ovap</w:t>
            </w:r>
          </w:p>
        </w:tc>
        <w:tc>
          <w:tcPr>
            <w:tcW w:w="2629" w:type="dxa"/>
            <w:tcBorders>
              <w:top w:val="nil"/>
              <w:left w:val="nil"/>
              <w:bottom w:val="single" w:sz="4" w:space="0" w:color="auto"/>
              <w:right w:val="single" w:sz="4" w:space="0" w:color="auto"/>
            </w:tcBorders>
            <w:shd w:val="clear" w:color="000000" w:fill="FAFDD1"/>
          </w:tcPr>
          <w:p w14:paraId="48F2DAC9" w14:textId="405C1C6D" w:rsidR="003C31E0" w:rsidRDefault="003C31E0" w:rsidP="003C31E0">
            <w:pPr>
              <w:rPr>
                <w:rFonts w:ascii="Arial" w:hAnsi="Arial" w:cs="Arial"/>
                <w:color w:val="000000"/>
                <w:szCs w:val="20"/>
              </w:rPr>
            </w:pPr>
            <w:r>
              <w:rPr>
                <w:rFonts w:ascii="Arial" w:hAnsi="Arial" w:cs="Arial"/>
                <w:color w:val="000000"/>
                <w:szCs w:val="20"/>
              </w:rPr>
              <w:t xml:space="preserve">Abhandlung einer </w:t>
            </w:r>
            <w:proofErr w:type="spellStart"/>
            <w:r>
              <w:rPr>
                <w:rFonts w:ascii="Arial" w:hAnsi="Arial" w:cs="Arial"/>
                <w:color w:val="000000"/>
                <w:szCs w:val="20"/>
              </w:rPr>
              <w:t>öffent</w:t>
            </w:r>
            <w:r w:rsidR="00763182">
              <w:rPr>
                <w:rFonts w:ascii="Arial" w:hAnsi="Arial" w:cs="Arial"/>
                <w:color w:val="000000"/>
                <w:szCs w:val="20"/>
              </w:rPr>
              <w:t>-</w:t>
            </w:r>
            <w:r>
              <w:rPr>
                <w:rFonts w:ascii="Arial" w:hAnsi="Arial" w:cs="Arial"/>
                <w:color w:val="000000"/>
                <w:szCs w:val="20"/>
              </w:rPr>
              <w:t>lichen</w:t>
            </w:r>
            <w:proofErr w:type="spellEnd"/>
            <w:r>
              <w:rPr>
                <w:rFonts w:ascii="Arial" w:hAnsi="Arial" w:cs="Arial"/>
                <w:color w:val="000000"/>
                <w:szCs w:val="20"/>
              </w:rPr>
              <w:t xml:space="preserve"> Auflage im Rahmen des </w:t>
            </w:r>
            <w:proofErr w:type="spellStart"/>
            <w:r>
              <w:rPr>
                <w:rFonts w:ascii="Arial" w:hAnsi="Arial" w:cs="Arial"/>
                <w:color w:val="000000"/>
                <w:szCs w:val="20"/>
              </w:rPr>
              <w:t>Baubewilligungsver</w:t>
            </w:r>
            <w:proofErr w:type="spellEnd"/>
            <w:r w:rsidR="00763182">
              <w:rPr>
                <w:rFonts w:ascii="Arial" w:hAnsi="Arial" w:cs="Arial"/>
                <w:color w:val="000000"/>
                <w:szCs w:val="20"/>
              </w:rPr>
              <w:t>-</w:t>
            </w:r>
            <w:r>
              <w:rPr>
                <w:rFonts w:ascii="Arial" w:hAnsi="Arial" w:cs="Arial"/>
                <w:color w:val="000000"/>
                <w:szCs w:val="20"/>
              </w:rPr>
              <w:t>fahrens</w:t>
            </w:r>
          </w:p>
        </w:tc>
        <w:tc>
          <w:tcPr>
            <w:tcW w:w="2587" w:type="dxa"/>
            <w:tcBorders>
              <w:top w:val="nil"/>
              <w:left w:val="nil"/>
              <w:bottom w:val="single" w:sz="4" w:space="0" w:color="auto"/>
              <w:right w:val="single" w:sz="4" w:space="0" w:color="auto"/>
            </w:tcBorders>
            <w:shd w:val="clear" w:color="000000" w:fill="FAFDD1"/>
          </w:tcPr>
          <w:p w14:paraId="27C02CCF" w14:textId="33B9D081"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1283C83C" w14:textId="7A80BB8D"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4A560C3" w14:textId="64EED16F" w:rsidR="00F463FD" w:rsidRDefault="003C31E0" w:rsidP="003C31E0">
            <w:pPr>
              <w:rPr>
                <w:rFonts w:ascii="Arial" w:hAnsi="Arial" w:cs="Arial"/>
                <w:color w:val="000000"/>
                <w:szCs w:val="20"/>
              </w:rPr>
            </w:pPr>
            <w:r>
              <w:rPr>
                <w:rFonts w:ascii="Arial" w:hAnsi="Arial" w:cs="Arial"/>
                <w:color w:val="000000"/>
                <w:szCs w:val="20"/>
              </w:rPr>
              <w:t>Staatsanwaltschaft: Zentralsekretariat: Aktenverzeichnis erstellen (nach Vorgaben StA selbst Aktenordnung erarbeiten)</w:t>
            </w:r>
          </w:p>
        </w:tc>
      </w:tr>
      <w:tr w:rsidR="003C31E0" w14:paraId="7F829E10" w14:textId="77777777" w:rsidTr="00A10DAA">
        <w:tc>
          <w:tcPr>
            <w:tcW w:w="4815" w:type="dxa"/>
            <w:tcBorders>
              <w:top w:val="nil"/>
              <w:left w:val="single" w:sz="4" w:space="0" w:color="auto"/>
              <w:bottom w:val="nil"/>
              <w:right w:val="single" w:sz="4" w:space="0" w:color="auto"/>
            </w:tcBorders>
            <w:shd w:val="clear" w:color="000000" w:fill="FAFDD1"/>
          </w:tcPr>
          <w:p w14:paraId="3BBD790D" w14:textId="4673CCCB"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6ED9AA2E" w14:textId="38E56B0A" w:rsidR="00F463FD" w:rsidRDefault="003C31E0" w:rsidP="003C31E0">
            <w:pPr>
              <w:rPr>
                <w:rFonts w:ascii="Arial" w:hAnsi="Arial" w:cs="Arial"/>
                <w:color w:val="000000"/>
                <w:szCs w:val="20"/>
              </w:rPr>
            </w:pPr>
            <w:r>
              <w:rPr>
                <w:rFonts w:ascii="Arial" w:hAnsi="Arial" w:cs="Arial"/>
                <w:color w:val="000000"/>
                <w:szCs w:val="20"/>
              </w:rPr>
              <w:t>Zusammentragen und Nachführung von offenen Anschlussgebühren im Zusammenhang mit einer Baubewilligung</w:t>
            </w:r>
          </w:p>
        </w:tc>
        <w:tc>
          <w:tcPr>
            <w:tcW w:w="2587" w:type="dxa"/>
            <w:tcBorders>
              <w:top w:val="nil"/>
              <w:left w:val="nil"/>
              <w:bottom w:val="single" w:sz="4" w:space="0" w:color="auto"/>
              <w:right w:val="single" w:sz="4" w:space="0" w:color="auto"/>
            </w:tcBorders>
            <w:shd w:val="clear" w:color="000000" w:fill="FAFDD1"/>
          </w:tcPr>
          <w:p w14:paraId="2F62AB56" w14:textId="6A471627"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7753C932" w14:textId="4429B793"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45A83E4" w14:textId="0F746157" w:rsidR="003C31E0" w:rsidRDefault="003C31E0" w:rsidP="003C31E0">
            <w:pPr>
              <w:rPr>
                <w:rFonts w:ascii="Arial" w:hAnsi="Arial" w:cs="Arial"/>
                <w:color w:val="000000"/>
                <w:szCs w:val="20"/>
              </w:rPr>
            </w:pPr>
            <w:r>
              <w:rPr>
                <w:rFonts w:ascii="Arial" w:hAnsi="Arial" w:cs="Arial"/>
                <w:color w:val="000000"/>
                <w:szCs w:val="20"/>
              </w:rPr>
              <w:t> </w:t>
            </w:r>
          </w:p>
        </w:tc>
      </w:tr>
      <w:tr w:rsidR="003C31E0" w14:paraId="5DFCE630" w14:textId="77777777" w:rsidTr="00FA0B09">
        <w:tc>
          <w:tcPr>
            <w:tcW w:w="4815" w:type="dxa"/>
            <w:tcBorders>
              <w:top w:val="nil"/>
              <w:left w:val="single" w:sz="4" w:space="0" w:color="auto"/>
              <w:bottom w:val="single" w:sz="4" w:space="0" w:color="auto"/>
              <w:right w:val="single" w:sz="4" w:space="0" w:color="auto"/>
            </w:tcBorders>
            <w:shd w:val="clear" w:color="000000" w:fill="FAFDD1"/>
          </w:tcPr>
          <w:p w14:paraId="5C1B0D12" w14:textId="7EC6FF66"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000000" w:fill="FAFDD1"/>
          </w:tcPr>
          <w:p w14:paraId="14D15138" w14:textId="54481EB2" w:rsidR="00F463FD" w:rsidRDefault="003C31E0" w:rsidP="003C31E0">
            <w:pPr>
              <w:rPr>
                <w:rFonts w:ascii="Arial" w:hAnsi="Arial" w:cs="Arial"/>
                <w:color w:val="000000"/>
                <w:szCs w:val="20"/>
              </w:rPr>
            </w:pPr>
            <w:r>
              <w:rPr>
                <w:rFonts w:ascii="Arial" w:hAnsi="Arial" w:cs="Arial"/>
                <w:color w:val="000000"/>
                <w:szCs w:val="20"/>
              </w:rPr>
              <w:t>Nachführung des Mahn- und Betreibungswesens in der Steuerabteilung (inklusive Rechtsöffnung)</w:t>
            </w:r>
          </w:p>
        </w:tc>
        <w:tc>
          <w:tcPr>
            <w:tcW w:w="2587" w:type="dxa"/>
            <w:tcBorders>
              <w:top w:val="nil"/>
              <w:left w:val="nil"/>
              <w:bottom w:val="single" w:sz="4" w:space="0" w:color="auto"/>
              <w:right w:val="single" w:sz="4" w:space="0" w:color="auto"/>
            </w:tcBorders>
            <w:shd w:val="clear" w:color="000000" w:fill="FAFDD1"/>
          </w:tcPr>
          <w:p w14:paraId="3D25977A" w14:textId="5AE2C6AC"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6630FDC2" w14:textId="48ECA447"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000000" w:fill="FAFDD1"/>
          </w:tcPr>
          <w:p w14:paraId="0083DE89" w14:textId="396711EF" w:rsidR="003C31E0" w:rsidRDefault="003C31E0" w:rsidP="003C31E0">
            <w:pPr>
              <w:rPr>
                <w:rFonts w:ascii="Arial" w:hAnsi="Arial" w:cs="Arial"/>
                <w:color w:val="000000"/>
                <w:szCs w:val="20"/>
              </w:rPr>
            </w:pPr>
            <w:r>
              <w:rPr>
                <w:rFonts w:ascii="Arial" w:hAnsi="Arial" w:cs="Arial"/>
                <w:color w:val="000000"/>
                <w:szCs w:val="20"/>
              </w:rPr>
              <w:t> </w:t>
            </w:r>
          </w:p>
        </w:tc>
      </w:tr>
      <w:tr w:rsidR="003C31E0" w14:paraId="5902A27B" w14:textId="77777777" w:rsidTr="00FA0B09">
        <w:tc>
          <w:tcPr>
            <w:tcW w:w="4815" w:type="dxa"/>
            <w:tcBorders>
              <w:top w:val="single" w:sz="4" w:space="0" w:color="auto"/>
              <w:left w:val="single" w:sz="4" w:space="0" w:color="auto"/>
              <w:bottom w:val="nil"/>
              <w:right w:val="single" w:sz="4" w:space="0" w:color="auto"/>
            </w:tcBorders>
            <w:shd w:val="clear" w:color="auto" w:fill="auto"/>
          </w:tcPr>
          <w:p w14:paraId="5F7C1232" w14:textId="4ADCA161" w:rsidR="003C31E0" w:rsidRDefault="003C31E0" w:rsidP="003C31E0">
            <w:pPr>
              <w:rPr>
                <w:rFonts w:ascii="Arial" w:hAnsi="Arial" w:cs="Arial"/>
                <w:color w:val="000000"/>
                <w:szCs w:val="20"/>
              </w:rPr>
            </w:pPr>
            <w:r>
              <w:rPr>
                <w:rFonts w:ascii="Arial" w:hAnsi="Arial" w:cs="Arial"/>
                <w:color w:val="000000"/>
                <w:szCs w:val="20"/>
              </w:rPr>
              <w:t>b5_PA1_Veränderungen_EFZ_ovap</w:t>
            </w:r>
          </w:p>
        </w:tc>
        <w:tc>
          <w:tcPr>
            <w:tcW w:w="2629" w:type="dxa"/>
            <w:tcBorders>
              <w:top w:val="nil"/>
              <w:left w:val="nil"/>
              <w:bottom w:val="single" w:sz="4" w:space="0" w:color="auto"/>
              <w:right w:val="single" w:sz="4" w:space="0" w:color="auto"/>
            </w:tcBorders>
            <w:shd w:val="clear" w:color="auto" w:fill="auto"/>
          </w:tcPr>
          <w:p w14:paraId="35D2E0CE" w14:textId="0D27D78A" w:rsidR="003C31E0" w:rsidRDefault="003C31E0" w:rsidP="003C31E0">
            <w:pPr>
              <w:rPr>
                <w:rFonts w:ascii="Arial" w:hAnsi="Arial" w:cs="Arial"/>
                <w:color w:val="000000"/>
                <w:szCs w:val="20"/>
              </w:rPr>
            </w:pPr>
            <w:r>
              <w:rPr>
                <w:rFonts w:ascii="Arial" w:hAnsi="Arial" w:cs="Arial"/>
                <w:color w:val="000000"/>
                <w:szCs w:val="20"/>
              </w:rPr>
              <w:t>Neubesetzung des Amtes des Gemeindepräsidiums</w:t>
            </w:r>
          </w:p>
        </w:tc>
        <w:tc>
          <w:tcPr>
            <w:tcW w:w="2587" w:type="dxa"/>
            <w:tcBorders>
              <w:top w:val="nil"/>
              <w:left w:val="nil"/>
              <w:bottom w:val="single" w:sz="4" w:space="0" w:color="auto"/>
              <w:right w:val="single" w:sz="4" w:space="0" w:color="auto"/>
            </w:tcBorders>
            <w:shd w:val="clear" w:color="auto" w:fill="auto"/>
          </w:tcPr>
          <w:p w14:paraId="7607141A" w14:textId="4C847FAE"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089B1E69" w14:textId="1223190B" w:rsidR="003C31E0" w:rsidRDefault="003C31E0" w:rsidP="003C31E0">
            <w:pPr>
              <w:rPr>
                <w:rFonts w:ascii="Arial" w:hAnsi="Arial" w:cs="Arial"/>
                <w:color w:val="000000"/>
                <w:szCs w:val="20"/>
              </w:rPr>
            </w:pPr>
            <w:r>
              <w:rPr>
                <w:rFonts w:ascii="Arial" w:hAnsi="Arial" w:cs="Arial"/>
                <w:color w:val="000000"/>
                <w:szCs w:val="20"/>
              </w:rPr>
              <w:t>STVA: Zulassungen</w:t>
            </w:r>
          </w:p>
        </w:tc>
        <w:tc>
          <w:tcPr>
            <w:tcW w:w="2587" w:type="dxa"/>
            <w:tcBorders>
              <w:top w:val="nil"/>
              <w:left w:val="nil"/>
              <w:bottom w:val="single" w:sz="4" w:space="0" w:color="auto"/>
              <w:right w:val="single" w:sz="4" w:space="0" w:color="auto"/>
            </w:tcBorders>
            <w:shd w:val="clear" w:color="auto" w:fill="auto"/>
          </w:tcPr>
          <w:p w14:paraId="41EA6A73" w14:textId="28BB4ACE" w:rsidR="00F463FD" w:rsidRDefault="003C31E0" w:rsidP="003C31E0">
            <w:pPr>
              <w:rPr>
                <w:rFonts w:ascii="Arial" w:hAnsi="Arial" w:cs="Arial"/>
                <w:color w:val="000000"/>
                <w:szCs w:val="20"/>
              </w:rPr>
            </w:pPr>
            <w:r>
              <w:rPr>
                <w:rFonts w:ascii="Arial" w:hAnsi="Arial" w:cs="Arial"/>
                <w:color w:val="000000"/>
                <w:szCs w:val="20"/>
              </w:rPr>
              <w:t>Staatsanwaltschaft: Zentralsekretariat: Materialverwaltung (bei neuem Lieferanten), Postbearbeitung (z.B. neue Vorgaben beim Posteingang oder neue Preise beim Frankieren)</w:t>
            </w:r>
          </w:p>
        </w:tc>
      </w:tr>
      <w:tr w:rsidR="003C31E0" w14:paraId="21EEC8FA" w14:textId="77777777" w:rsidTr="00FA0B09">
        <w:tc>
          <w:tcPr>
            <w:tcW w:w="4815" w:type="dxa"/>
            <w:tcBorders>
              <w:top w:val="nil"/>
              <w:left w:val="single" w:sz="4" w:space="0" w:color="auto"/>
              <w:bottom w:val="nil"/>
              <w:right w:val="single" w:sz="4" w:space="0" w:color="auto"/>
            </w:tcBorders>
            <w:shd w:val="clear" w:color="auto" w:fill="auto"/>
            <w:vAlign w:val="bottom"/>
          </w:tcPr>
          <w:p w14:paraId="4C230B0B" w14:textId="61EA62F5"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776B7371" w14:textId="24E2EE7E" w:rsidR="00F463FD" w:rsidRDefault="003C31E0" w:rsidP="003C31E0">
            <w:pPr>
              <w:rPr>
                <w:rFonts w:ascii="Arial" w:hAnsi="Arial" w:cs="Arial"/>
                <w:color w:val="000000"/>
                <w:szCs w:val="20"/>
              </w:rPr>
            </w:pPr>
            <w:r>
              <w:rPr>
                <w:rFonts w:ascii="Arial" w:hAnsi="Arial" w:cs="Arial"/>
                <w:color w:val="000000"/>
                <w:szCs w:val="20"/>
              </w:rPr>
              <w:t>Umzug von einzelnen Abteilungen in neue Büroräumlichkeiten</w:t>
            </w:r>
          </w:p>
        </w:tc>
        <w:tc>
          <w:tcPr>
            <w:tcW w:w="2587" w:type="dxa"/>
            <w:tcBorders>
              <w:top w:val="nil"/>
              <w:left w:val="nil"/>
              <w:bottom w:val="single" w:sz="4" w:space="0" w:color="auto"/>
              <w:right w:val="single" w:sz="4" w:space="0" w:color="auto"/>
            </w:tcBorders>
            <w:shd w:val="clear" w:color="auto" w:fill="auto"/>
            <w:vAlign w:val="bottom"/>
          </w:tcPr>
          <w:p w14:paraId="7038BD12" w14:textId="65EE9897"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4BBA41AA" w14:textId="0D60B9E4"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tcPr>
          <w:p w14:paraId="437606C7" w14:textId="52C81BEB" w:rsidR="003C31E0" w:rsidRDefault="003C31E0" w:rsidP="003C31E0">
            <w:pPr>
              <w:rPr>
                <w:rFonts w:ascii="Arial" w:hAnsi="Arial" w:cs="Arial"/>
                <w:color w:val="000000"/>
                <w:szCs w:val="20"/>
              </w:rPr>
            </w:pPr>
            <w:r>
              <w:rPr>
                <w:rFonts w:ascii="Arial" w:hAnsi="Arial" w:cs="Arial"/>
                <w:color w:val="000000"/>
                <w:szCs w:val="20"/>
              </w:rPr>
              <w:t>Staatsanwaltschaft: SVG-Abteilung: Fallerfassung (neue Gesetze)</w:t>
            </w:r>
          </w:p>
        </w:tc>
      </w:tr>
      <w:tr w:rsidR="003C31E0" w14:paraId="4A866AD1" w14:textId="77777777" w:rsidTr="00FA0B09">
        <w:tc>
          <w:tcPr>
            <w:tcW w:w="4815" w:type="dxa"/>
            <w:tcBorders>
              <w:top w:val="nil"/>
              <w:left w:val="single" w:sz="4" w:space="0" w:color="auto"/>
              <w:bottom w:val="nil"/>
              <w:right w:val="single" w:sz="4" w:space="0" w:color="auto"/>
            </w:tcBorders>
            <w:shd w:val="clear" w:color="auto" w:fill="auto"/>
            <w:vAlign w:val="bottom"/>
          </w:tcPr>
          <w:p w14:paraId="7F4AF33C" w14:textId="61E3FA22"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79624093" w14:textId="2DCB9B1A" w:rsidR="00F463FD" w:rsidRDefault="003C31E0" w:rsidP="003C31E0">
            <w:pPr>
              <w:rPr>
                <w:rFonts w:ascii="Arial" w:hAnsi="Arial" w:cs="Arial"/>
                <w:color w:val="000000"/>
                <w:szCs w:val="20"/>
              </w:rPr>
            </w:pPr>
            <w:r>
              <w:rPr>
                <w:rFonts w:ascii="Arial" w:hAnsi="Arial" w:cs="Arial"/>
                <w:color w:val="000000"/>
                <w:szCs w:val="20"/>
              </w:rPr>
              <w:t>Einführung neuer Software</w:t>
            </w:r>
          </w:p>
        </w:tc>
        <w:tc>
          <w:tcPr>
            <w:tcW w:w="2587" w:type="dxa"/>
            <w:tcBorders>
              <w:top w:val="nil"/>
              <w:left w:val="nil"/>
              <w:bottom w:val="single" w:sz="4" w:space="0" w:color="auto"/>
              <w:right w:val="single" w:sz="4" w:space="0" w:color="auto"/>
            </w:tcBorders>
            <w:shd w:val="clear" w:color="auto" w:fill="auto"/>
            <w:vAlign w:val="bottom"/>
          </w:tcPr>
          <w:p w14:paraId="49544A4D" w14:textId="4FBC9371"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vAlign w:val="bottom"/>
          </w:tcPr>
          <w:p w14:paraId="41B35266" w14:textId="107132D1"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vAlign w:val="bottom"/>
          </w:tcPr>
          <w:p w14:paraId="176CF883" w14:textId="61B74175" w:rsidR="003C31E0" w:rsidRDefault="003C31E0" w:rsidP="003C31E0">
            <w:pPr>
              <w:rPr>
                <w:rFonts w:ascii="Arial" w:hAnsi="Arial" w:cs="Arial"/>
                <w:color w:val="000000"/>
                <w:szCs w:val="20"/>
              </w:rPr>
            </w:pPr>
            <w:r>
              <w:rPr>
                <w:rFonts w:ascii="Arial" w:hAnsi="Arial" w:cs="Arial"/>
                <w:color w:val="000000"/>
                <w:szCs w:val="20"/>
              </w:rPr>
              <w:t> </w:t>
            </w:r>
          </w:p>
        </w:tc>
      </w:tr>
      <w:tr w:rsidR="003C31E0" w14:paraId="3EA1BB76" w14:textId="77777777" w:rsidTr="00C40F94">
        <w:tc>
          <w:tcPr>
            <w:tcW w:w="4815" w:type="dxa"/>
            <w:tcBorders>
              <w:top w:val="nil"/>
              <w:left w:val="single" w:sz="4" w:space="0" w:color="auto"/>
              <w:bottom w:val="nil"/>
              <w:right w:val="single" w:sz="4" w:space="0" w:color="auto"/>
            </w:tcBorders>
            <w:shd w:val="clear" w:color="auto" w:fill="auto"/>
            <w:vAlign w:val="bottom"/>
          </w:tcPr>
          <w:p w14:paraId="341B5243" w14:textId="4E5714EC"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172FB4ED" w14:textId="50DD299B" w:rsidR="00F463FD" w:rsidRDefault="003C31E0" w:rsidP="003C31E0">
            <w:pPr>
              <w:rPr>
                <w:rFonts w:ascii="Arial" w:hAnsi="Arial" w:cs="Arial"/>
                <w:color w:val="000000"/>
                <w:szCs w:val="20"/>
              </w:rPr>
            </w:pPr>
            <w:r>
              <w:rPr>
                <w:rFonts w:ascii="Arial" w:hAnsi="Arial" w:cs="Arial"/>
                <w:color w:val="000000"/>
                <w:szCs w:val="20"/>
              </w:rPr>
              <w:t xml:space="preserve">Umsetzung von neuen </w:t>
            </w:r>
            <w:proofErr w:type="spellStart"/>
            <w:r>
              <w:rPr>
                <w:rFonts w:ascii="Arial" w:hAnsi="Arial" w:cs="Arial"/>
                <w:color w:val="000000"/>
                <w:szCs w:val="20"/>
              </w:rPr>
              <w:t>ge</w:t>
            </w:r>
            <w:r w:rsidR="00763182">
              <w:rPr>
                <w:rFonts w:ascii="Arial" w:hAnsi="Arial" w:cs="Arial"/>
                <w:color w:val="000000"/>
                <w:szCs w:val="20"/>
              </w:rPr>
              <w:t>-</w:t>
            </w:r>
            <w:r>
              <w:rPr>
                <w:rFonts w:ascii="Arial" w:hAnsi="Arial" w:cs="Arial"/>
                <w:color w:val="000000"/>
                <w:szCs w:val="20"/>
              </w:rPr>
              <w:t>setzlichen</w:t>
            </w:r>
            <w:proofErr w:type="spellEnd"/>
            <w:r>
              <w:rPr>
                <w:rFonts w:ascii="Arial" w:hAnsi="Arial" w:cs="Arial"/>
                <w:color w:val="000000"/>
                <w:szCs w:val="20"/>
              </w:rPr>
              <w:t xml:space="preserve"> Bestimmungen, zum Beispiel neues Planungs- und Baugesetz mit neuen </w:t>
            </w:r>
            <w:r w:rsidR="00763182">
              <w:rPr>
                <w:rFonts w:ascii="Arial" w:hAnsi="Arial" w:cs="Arial"/>
                <w:color w:val="000000"/>
                <w:szCs w:val="20"/>
              </w:rPr>
              <w:t xml:space="preserve">bzw. </w:t>
            </w:r>
            <w:r>
              <w:rPr>
                <w:rFonts w:ascii="Arial" w:hAnsi="Arial" w:cs="Arial"/>
                <w:color w:val="000000"/>
                <w:szCs w:val="20"/>
              </w:rPr>
              <w:t>geänderten Begrifflichkeiten</w:t>
            </w:r>
          </w:p>
        </w:tc>
        <w:tc>
          <w:tcPr>
            <w:tcW w:w="2587" w:type="dxa"/>
            <w:tcBorders>
              <w:top w:val="nil"/>
              <w:left w:val="nil"/>
              <w:bottom w:val="single" w:sz="4" w:space="0" w:color="auto"/>
              <w:right w:val="single" w:sz="4" w:space="0" w:color="auto"/>
            </w:tcBorders>
            <w:shd w:val="clear" w:color="auto" w:fill="auto"/>
            <w:vAlign w:val="bottom"/>
          </w:tcPr>
          <w:p w14:paraId="1C3CA0BF" w14:textId="5C86217A"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vAlign w:val="bottom"/>
          </w:tcPr>
          <w:p w14:paraId="5CEF7F26" w14:textId="20BF32CB"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vAlign w:val="bottom"/>
          </w:tcPr>
          <w:p w14:paraId="6AEDC4BF" w14:textId="620C57AE" w:rsidR="003C31E0" w:rsidRDefault="003C31E0" w:rsidP="003C31E0">
            <w:pPr>
              <w:rPr>
                <w:rFonts w:ascii="Arial" w:hAnsi="Arial" w:cs="Arial"/>
                <w:color w:val="000000"/>
                <w:szCs w:val="20"/>
              </w:rPr>
            </w:pPr>
            <w:r>
              <w:rPr>
                <w:rFonts w:ascii="Arial" w:hAnsi="Arial" w:cs="Arial"/>
                <w:color w:val="000000"/>
                <w:szCs w:val="20"/>
              </w:rPr>
              <w:t> </w:t>
            </w:r>
          </w:p>
        </w:tc>
      </w:tr>
      <w:tr w:rsidR="003C31E0" w14:paraId="305C2566" w14:textId="77777777" w:rsidTr="00C40F94">
        <w:tc>
          <w:tcPr>
            <w:tcW w:w="4815" w:type="dxa"/>
            <w:tcBorders>
              <w:top w:val="nil"/>
              <w:left w:val="single" w:sz="4" w:space="0" w:color="auto"/>
              <w:bottom w:val="nil"/>
              <w:right w:val="single" w:sz="4" w:space="0" w:color="auto"/>
            </w:tcBorders>
            <w:shd w:val="clear" w:color="auto" w:fill="auto"/>
            <w:vAlign w:val="bottom"/>
          </w:tcPr>
          <w:p w14:paraId="14912FBA" w14:textId="0E8CA86C"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tcPr>
          <w:p w14:paraId="20E0BB8D" w14:textId="545AA027" w:rsidR="00F463FD" w:rsidRDefault="003C31E0" w:rsidP="003C31E0">
            <w:pPr>
              <w:rPr>
                <w:rFonts w:ascii="Arial" w:hAnsi="Arial" w:cs="Arial"/>
                <w:color w:val="000000"/>
                <w:szCs w:val="20"/>
              </w:rPr>
            </w:pPr>
            <w:r>
              <w:rPr>
                <w:rFonts w:ascii="Arial" w:hAnsi="Arial" w:cs="Arial"/>
                <w:color w:val="000000"/>
                <w:szCs w:val="20"/>
              </w:rPr>
              <w:t>Stellenbeschriebe anpassen (Abteilung HR)</w:t>
            </w:r>
          </w:p>
        </w:tc>
        <w:tc>
          <w:tcPr>
            <w:tcW w:w="2587" w:type="dxa"/>
            <w:tcBorders>
              <w:top w:val="nil"/>
              <w:left w:val="nil"/>
              <w:bottom w:val="single" w:sz="4" w:space="0" w:color="auto"/>
              <w:right w:val="single" w:sz="4" w:space="0" w:color="auto"/>
            </w:tcBorders>
            <w:shd w:val="clear" w:color="auto" w:fill="auto"/>
            <w:vAlign w:val="bottom"/>
          </w:tcPr>
          <w:p w14:paraId="6887E6EA" w14:textId="5C22A8D9"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vAlign w:val="bottom"/>
          </w:tcPr>
          <w:p w14:paraId="40B27EEB" w14:textId="38B46373"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vAlign w:val="bottom"/>
          </w:tcPr>
          <w:p w14:paraId="1ABBC408" w14:textId="7B580BB7" w:rsidR="003C31E0" w:rsidRDefault="003C31E0" w:rsidP="003C31E0">
            <w:pPr>
              <w:rPr>
                <w:rFonts w:ascii="Arial" w:hAnsi="Arial" w:cs="Arial"/>
                <w:color w:val="000000"/>
                <w:szCs w:val="20"/>
              </w:rPr>
            </w:pPr>
            <w:r>
              <w:rPr>
                <w:rFonts w:ascii="Arial" w:hAnsi="Arial" w:cs="Arial"/>
                <w:color w:val="000000"/>
                <w:szCs w:val="20"/>
              </w:rPr>
              <w:t> </w:t>
            </w:r>
          </w:p>
        </w:tc>
      </w:tr>
      <w:tr w:rsidR="003C31E0" w14:paraId="0AE6588B" w14:textId="77777777" w:rsidTr="00C40F94">
        <w:tc>
          <w:tcPr>
            <w:tcW w:w="4815" w:type="dxa"/>
            <w:tcBorders>
              <w:top w:val="nil"/>
              <w:left w:val="single" w:sz="4" w:space="0" w:color="auto"/>
              <w:bottom w:val="single" w:sz="4" w:space="0" w:color="auto"/>
              <w:right w:val="single" w:sz="4" w:space="0" w:color="auto"/>
            </w:tcBorders>
            <w:shd w:val="clear" w:color="auto" w:fill="auto"/>
            <w:vAlign w:val="bottom"/>
          </w:tcPr>
          <w:p w14:paraId="1F86025F" w14:textId="7BC65C9E" w:rsidR="003C31E0" w:rsidRDefault="003C31E0" w:rsidP="003C31E0">
            <w:pPr>
              <w:rPr>
                <w:rFonts w:ascii="Arial" w:hAnsi="Arial" w:cs="Arial"/>
                <w:color w:val="000000"/>
                <w:szCs w:val="20"/>
              </w:rPr>
            </w:pPr>
            <w:r>
              <w:rPr>
                <w:rFonts w:ascii="Arial" w:hAnsi="Arial" w:cs="Arial"/>
                <w:color w:val="000000"/>
                <w:szCs w:val="20"/>
              </w:rPr>
              <w:t> </w:t>
            </w:r>
          </w:p>
        </w:tc>
        <w:tc>
          <w:tcPr>
            <w:tcW w:w="2629" w:type="dxa"/>
            <w:tcBorders>
              <w:top w:val="nil"/>
              <w:left w:val="nil"/>
              <w:bottom w:val="single" w:sz="4" w:space="0" w:color="auto"/>
              <w:right w:val="single" w:sz="4" w:space="0" w:color="auto"/>
            </w:tcBorders>
            <w:shd w:val="clear" w:color="auto" w:fill="auto"/>
            <w:vAlign w:val="bottom"/>
          </w:tcPr>
          <w:p w14:paraId="7315BC91" w14:textId="33BED90D" w:rsidR="00F463FD" w:rsidRDefault="003C31E0" w:rsidP="003C31E0">
            <w:pPr>
              <w:rPr>
                <w:rFonts w:ascii="Arial" w:hAnsi="Arial" w:cs="Arial"/>
                <w:color w:val="000000"/>
                <w:szCs w:val="20"/>
              </w:rPr>
            </w:pPr>
            <w:r>
              <w:rPr>
                <w:rFonts w:ascii="Arial" w:hAnsi="Arial" w:cs="Arial"/>
                <w:color w:val="000000"/>
                <w:szCs w:val="20"/>
              </w:rPr>
              <w:t xml:space="preserve">Stelleninserate </w:t>
            </w:r>
          </w:p>
        </w:tc>
        <w:tc>
          <w:tcPr>
            <w:tcW w:w="2587" w:type="dxa"/>
            <w:tcBorders>
              <w:top w:val="nil"/>
              <w:left w:val="nil"/>
              <w:bottom w:val="single" w:sz="4" w:space="0" w:color="auto"/>
              <w:right w:val="single" w:sz="4" w:space="0" w:color="auto"/>
            </w:tcBorders>
            <w:shd w:val="clear" w:color="auto" w:fill="auto"/>
            <w:vAlign w:val="bottom"/>
          </w:tcPr>
          <w:p w14:paraId="23F00083" w14:textId="2F6CE812"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vAlign w:val="bottom"/>
          </w:tcPr>
          <w:p w14:paraId="4950628D" w14:textId="000FC8EB" w:rsidR="003C31E0" w:rsidRDefault="003C31E0" w:rsidP="003C31E0">
            <w:pPr>
              <w:rPr>
                <w:rFonts w:ascii="Arial" w:hAnsi="Arial" w:cs="Arial"/>
                <w:color w:val="000000"/>
                <w:szCs w:val="20"/>
              </w:rPr>
            </w:pPr>
            <w:r>
              <w:rPr>
                <w:rFonts w:ascii="Arial" w:hAnsi="Arial" w:cs="Arial"/>
                <w:color w:val="000000"/>
                <w:szCs w:val="20"/>
              </w:rPr>
              <w:t> </w:t>
            </w:r>
          </w:p>
        </w:tc>
        <w:tc>
          <w:tcPr>
            <w:tcW w:w="2587" w:type="dxa"/>
            <w:tcBorders>
              <w:top w:val="nil"/>
              <w:left w:val="nil"/>
              <w:bottom w:val="single" w:sz="4" w:space="0" w:color="auto"/>
              <w:right w:val="single" w:sz="4" w:space="0" w:color="auto"/>
            </w:tcBorders>
            <w:shd w:val="clear" w:color="auto" w:fill="auto"/>
            <w:vAlign w:val="bottom"/>
          </w:tcPr>
          <w:p w14:paraId="2BE1A792" w14:textId="789B92B2" w:rsidR="003C31E0" w:rsidRDefault="003C31E0" w:rsidP="003C31E0">
            <w:pPr>
              <w:rPr>
                <w:rFonts w:ascii="Arial" w:hAnsi="Arial" w:cs="Arial"/>
                <w:color w:val="000000"/>
                <w:szCs w:val="20"/>
              </w:rPr>
            </w:pPr>
            <w:r>
              <w:rPr>
                <w:rFonts w:ascii="Arial" w:hAnsi="Arial" w:cs="Arial"/>
                <w:color w:val="000000"/>
                <w:szCs w:val="20"/>
              </w:rPr>
              <w:t> </w:t>
            </w:r>
          </w:p>
        </w:tc>
      </w:tr>
    </w:tbl>
    <w:p w14:paraId="25646CD4" w14:textId="6C43E9A2" w:rsidR="003C31E0" w:rsidRDefault="003C31E0">
      <w:pPr>
        <w:rPr>
          <w:rFonts w:cs="Tahoma"/>
          <w:szCs w:val="20"/>
        </w:rPr>
      </w:pPr>
    </w:p>
    <w:p w14:paraId="0466EE02" w14:textId="77777777" w:rsidR="003C31E0" w:rsidRDefault="003C31E0">
      <w:pPr>
        <w:spacing w:after="200" w:line="276" w:lineRule="auto"/>
        <w:rPr>
          <w:rFonts w:cs="Tahoma"/>
          <w:szCs w:val="20"/>
        </w:rPr>
      </w:pPr>
      <w:r>
        <w:rPr>
          <w:rFonts w:cs="Tahoma"/>
          <w:szCs w:val="20"/>
        </w:rPr>
        <w:br w:type="page"/>
      </w:r>
    </w:p>
    <w:p w14:paraId="2C9D5A5A" w14:textId="77777777" w:rsidR="003C31E0" w:rsidRPr="003C31E0" w:rsidRDefault="003C31E0" w:rsidP="003C31E0">
      <w:pPr>
        <w:rPr>
          <w:rFonts w:ascii="Calibri" w:eastAsia="Times New Roman" w:hAnsi="Calibri" w:cs="Calibri"/>
          <w:b/>
          <w:bCs/>
          <w:color w:val="000000"/>
          <w:sz w:val="28"/>
          <w:szCs w:val="28"/>
          <w:lang w:eastAsia="de-CH"/>
        </w:rPr>
      </w:pPr>
      <w:r w:rsidRPr="003C31E0">
        <w:rPr>
          <w:rFonts w:ascii="Calibri" w:eastAsia="Times New Roman" w:hAnsi="Calibri" w:cs="Calibri"/>
          <w:b/>
          <w:bCs/>
          <w:color w:val="000000"/>
          <w:sz w:val="28"/>
          <w:szCs w:val="28"/>
          <w:lang w:eastAsia="de-CH"/>
        </w:rPr>
        <w:lastRenderedPageBreak/>
        <w:t>Konkrete Anwendungsbeispiele für den Kompetenzbereich c</w:t>
      </w:r>
    </w:p>
    <w:p w14:paraId="53BF4842" w14:textId="77777777" w:rsidR="00F070AB" w:rsidRDefault="00F070AB">
      <w:pPr>
        <w:rPr>
          <w:rFonts w:cs="Tahoma"/>
          <w:szCs w:val="20"/>
        </w:rPr>
      </w:pPr>
    </w:p>
    <w:tbl>
      <w:tblPr>
        <w:tblStyle w:val="Tabellenraster"/>
        <w:tblW w:w="0" w:type="auto"/>
        <w:tblLook w:val="04A0" w:firstRow="1" w:lastRow="0" w:firstColumn="1" w:lastColumn="0" w:noHBand="0" w:noVBand="1"/>
      </w:tblPr>
      <w:tblGrid>
        <w:gridCol w:w="4815"/>
        <w:gridCol w:w="2587"/>
        <w:gridCol w:w="2587"/>
        <w:gridCol w:w="2587"/>
        <w:gridCol w:w="2761"/>
      </w:tblGrid>
      <w:tr w:rsidR="003C31E0" w14:paraId="5624EA2C" w14:textId="77777777" w:rsidTr="00880D70">
        <w:trPr>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3C8249E" w14:textId="0F220977" w:rsidR="003C31E0" w:rsidRDefault="003C31E0" w:rsidP="003C31E0">
            <w:pPr>
              <w:rPr>
                <w:rFonts w:cs="Tahoma"/>
                <w:szCs w:val="20"/>
              </w:rPr>
            </w:pPr>
            <w:r>
              <w:rPr>
                <w:rFonts w:ascii="Calibri" w:hAnsi="Calibri" w:cs="Calibri"/>
                <w:b/>
                <w:bCs/>
                <w:color w:val="000000"/>
                <w:szCs w:val="20"/>
              </w:rPr>
              <w:t>Praxisauftrag</w:t>
            </w:r>
          </w:p>
        </w:tc>
        <w:tc>
          <w:tcPr>
            <w:tcW w:w="2587" w:type="dxa"/>
            <w:tcBorders>
              <w:top w:val="single" w:sz="4" w:space="0" w:color="auto"/>
              <w:left w:val="nil"/>
              <w:bottom w:val="single" w:sz="4" w:space="0" w:color="auto"/>
              <w:right w:val="single" w:sz="4" w:space="0" w:color="auto"/>
            </w:tcBorders>
            <w:shd w:val="clear" w:color="auto" w:fill="auto"/>
          </w:tcPr>
          <w:p w14:paraId="5031789F" w14:textId="27D1D5A7" w:rsidR="003C31E0" w:rsidRDefault="003C31E0" w:rsidP="003C31E0">
            <w:pPr>
              <w:rPr>
                <w:rFonts w:cs="Tahoma"/>
                <w:szCs w:val="20"/>
              </w:rPr>
            </w:pPr>
            <w:r>
              <w:rPr>
                <w:rFonts w:ascii="Calibri" w:hAnsi="Calibri" w:cs="Calibri"/>
                <w:b/>
                <w:bCs/>
                <w:color w:val="000000"/>
                <w:szCs w:val="20"/>
              </w:rPr>
              <w:t>Anwendung in der Gemeindeverwaltung</w:t>
            </w:r>
          </w:p>
        </w:tc>
        <w:tc>
          <w:tcPr>
            <w:tcW w:w="2587" w:type="dxa"/>
            <w:tcBorders>
              <w:top w:val="single" w:sz="4" w:space="0" w:color="auto"/>
              <w:left w:val="nil"/>
              <w:bottom w:val="single" w:sz="4" w:space="0" w:color="auto"/>
              <w:right w:val="single" w:sz="4" w:space="0" w:color="auto"/>
            </w:tcBorders>
            <w:shd w:val="clear" w:color="auto" w:fill="auto"/>
          </w:tcPr>
          <w:p w14:paraId="14ED4095" w14:textId="37FE1CB8" w:rsidR="003C31E0" w:rsidRDefault="003C31E0" w:rsidP="003C31E0">
            <w:pPr>
              <w:rPr>
                <w:rFonts w:cs="Tahoma"/>
                <w:szCs w:val="20"/>
              </w:rPr>
            </w:pPr>
            <w:r>
              <w:rPr>
                <w:rFonts w:ascii="Calibri" w:hAnsi="Calibri" w:cs="Calibri"/>
                <w:b/>
                <w:bCs/>
                <w:color w:val="000000"/>
                <w:szCs w:val="20"/>
              </w:rPr>
              <w:t>Anwendung in der Stadtverwaltung</w:t>
            </w:r>
          </w:p>
        </w:tc>
        <w:tc>
          <w:tcPr>
            <w:tcW w:w="2587" w:type="dxa"/>
            <w:tcBorders>
              <w:top w:val="single" w:sz="4" w:space="0" w:color="auto"/>
              <w:left w:val="nil"/>
              <w:bottom w:val="single" w:sz="4" w:space="0" w:color="auto"/>
              <w:right w:val="single" w:sz="4" w:space="0" w:color="auto"/>
            </w:tcBorders>
            <w:shd w:val="clear" w:color="auto" w:fill="auto"/>
          </w:tcPr>
          <w:p w14:paraId="6CD35F48" w14:textId="2AA08966" w:rsidR="003C31E0" w:rsidRDefault="003C31E0" w:rsidP="003C31E0">
            <w:pPr>
              <w:rPr>
                <w:rFonts w:cs="Tahoma"/>
                <w:szCs w:val="20"/>
              </w:rPr>
            </w:pPr>
            <w:r>
              <w:rPr>
                <w:rFonts w:ascii="Calibri" w:hAnsi="Calibri" w:cs="Calibri"/>
                <w:b/>
                <w:bCs/>
                <w:color w:val="000000"/>
                <w:szCs w:val="20"/>
              </w:rPr>
              <w:t>Anwendung in der Kantonalen Verwaltung</w:t>
            </w:r>
          </w:p>
        </w:tc>
        <w:tc>
          <w:tcPr>
            <w:tcW w:w="2761" w:type="dxa"/>
            <w:tcBorders>
              <w:top w:val="single" w:sz="4" w:space="0" w:color="auto"/>
              <w:left w:val="nil"/>
              <w:bottom w:val="single" w:sz="4" w:space="0" w:color="auto"/>
              <w:right w:val="single" w:sz="4" w:space="0" w:color="auto"/>
            </w:tcBorders>
            <w:shd w:val="clear" w:color="auto" w:fill="auto"/>
          </w:tcPr>
          <w:p w14:paraId="03FB2E1E" w14:textId="6BC3DDA0" w:rsidR="003C31E0" w:rsidRDefault="003C31E0" w:rsidP="003C31E0">
            <w:pPr>
              <w:rPr>
                <w:rFonts w:cs="Tahoma"/>
                <w:szCs w:val="20"/>
              </w:rPr>
            </w:pPr>
            <w:r>
              <w:rPr>
                <w:rFonts w:ascii="Calibri" w:hAnsi="Calibri" w:cs="Calibri"/>
                <w:b/>
                <w:bCs/>
                <w:color w:val="000000"/>
                <w:szCs w:val="20"/>
              </w:rPr>
              <w:t>Anwendung in anderen Verwaltungseinheiten</w:t>
            </w:r>
          </w:p>
        </w:tc>
      </w:tr>
      <w:tr w:rsidR="003C31E0" w14:paraId="560DBD54" w14:textId="77777777" w:rsidTr="00880D70">
        <w:tc>
          <w:tcPr>
            <w:tcW w:w="4815" w:type="dxa"/>
            <w:tcBorders>
              <w:top w:val="single" w:sz="4" w:space="0" w:color="auto"/>
              <w:left w:val="single" w:sz="4" w:space="0" w:color="auto"/>
              <w:bottom w:val="nil"/>
              <w:right w:val="single" w:sz="4" w:space="0" w:color="auto"/>
            </w:tcBorders>
            <w:shd w:val="clear" w:color="000000" w:fill="FAFDD1"/>
          </w:tcPr>
          <w:p w14:paraId="61387971" w14:textId="584F71C2" w:rsidR="003C31E0" w:rsidRDefault="003C31E0" w:rsidP="003C31E0">
            <w:pPr>
              <w:rPr>
                <w:rFonts w:cs="Tahoma"/>
                <w:szCs w:val="20"/>
              </w:rPr>
            </w:pPr>
            <w:r>
              <w:rPr>
                <w:rFonts w:ascii="Calibri" w:hAnsi="Calibri" w:cs="Calibri"/>
                <w:color w:val="000000"/>
                <w:szCs w:val="20"/>
              </w:rPr>
              <w:t>c1_PA1_AufgabenTerminplanung_EFZ_ovap</w:t>
            </w:r>
          </w:p>
        </w:tc>
        <w:tc>
          <w:tcPr>
            <w:tcW w:w="2587" w:type="dxa"/>
            <w:tcBorders>
              <w:top w:val="single" w:sz="4" w:space="0" w:color="auto"/>
              <w:left w:val="nil"/>
              <w:bottom w:val="single" w:sz="4" w:space="0" w:color="auto"/>
              <w:right w:val="single" w:sz="4" w:space="0" w:color="auto"/>
            </w:tcBorders>
            <w:shd w:val="clear" w:color="000000" w:fill="FAFDD1"/>
          </w:tcPr>
          <w:p w14:paraId="4E97CDA0" w14:textId="4F9210D3" w:rsidR="00F463FD" w:rsidRPr="000F685D" w:rsidRDefault="003C31E0" w:rsidP="003C31E0">
            <w:pPr>
              <w:rPr>
                <w:rFonts w:ascii="Calibri" w:hAnsi="Calibri" w:cs="Calibri"/>
                <w:color w:val="000000"/>
                <w:szCs w:val="20"/>
              </w:rPr>
            </w:pPr>
            <w:r>
              <w:rPr>
                <w:rFonts w:ascii="Calibri" w:hAnsi="Calibri" w:cs="Calibri"/>
                <w:color w:val="000000"/>
                <w:szCs w:val="20"/>
              </w:rPr>
              <w:t xml:space="preserve">Monatliche Besprechung mit dem/der Berufsbildner/in vereinbaren zur Besprechung der schulischen Situation, an denen Vorschläge unterbreitet werden können, wenn beispielsweise Stützkurse notwendig </w:t>
            </w:r>
            <w:proofErr w:type="gramStart"/>
            <w:r>
              <w:rPr>
                <w:rFonts w:ascii="Calibri" w:hAnsi="Calibri" w:cs="Calibri"/>
                <w:color w:val="000000"/>
                <w:szCs w:val="20"/>
              </w:rPr>
              <w:t>sind</w:t>
            </w:r>
            <w:proofErr w:type="gramEnd"/>
          </w:p>
        </w:tc>
        <w:tc>
          <w:tcPr>
            <w:tcW w:w="2587" w:type="dxa"/>
            <w:tcBorders>
              <w:top w:val="single" w:sz="4" w:space="0" w:color="auto"/>
              <w:left w:val="nil"/>
              <w:bottom w:val="single" w:sz="4" w:space="0" w:color="auto"/>
              <w:right w:val="single" w:sz="4" w:space="0" w:color="auto"/>
            </w:tcBorders>
            <w:shd w:val="clear" w:color="000000" w:fill="FAFDD1"/>
          </w:tcPr>
          <w:p w14:paraId="30B84A58" w14:textId="7F2B1E74" w:rsidR="003C31E0" w:rsidRDefault="003C31E0" w:rsidP="003C31E0">
            <w:pPr>
              <w:rPr>
                <w:rFonts w:cs="Tahoma"/>
                <w:szCs w:val="20"/>
              </w:rPr>
            </w:pPr>
            <w:r>
              <w:rPr>
                <w:rFonts w:ascii="Calibri" w:hAnsi="Calibri" w:cs="Calibri"/>
                <w:color w:val="000000"/>
                <w:szCs w:val="20"/>
              </w:rPr>
              <w:t> </w:t>
            </w:r>
          </w:p>
        </w:tc>
        <w:tc>
          <w:tcPr>
            <w:tcW w:w="2587" w:type="dxa"/>
            <w:tcBorders>
              <w:top w:val="single" w:sz="4" w:space="0" w:color="auto"/>
              <w:left w:val="nil"/>
              <w:bottom w:val="single" w:sz="4" w:space="0" w:color="auto"/>
              <w:right w:val="single" w:sz="4" w:space="0" w:color="auto"/>
            </w:tcBorders>
            <w:shd w:val="clear" w:color="000000" w:fill="FAFDD1"/>
          </w:tcPr>
          <w:p w14:paraId="2908D5EE" w14:textId="343C54A2" w:rsidR="003C31E0" w:rsidRDefault="003C31E0" w:rsidP="003C31E0">
            <w:pPr>
              <w:rPr>
                <w:rFonts w:cs="Tahoma"/>
                <w:szCs w:val="20"/>
              </w:rPr>
            </w:pPr>
            <w:r>
              <w:rPr>
                <w:rFonts w:ascii="Calibri" w:hAnsi="Calibri" w:cs="Calibri"/>
                <w:color w:val="000000"/>
                <w:szCs w:val="20"/>
              </w:rPr>
              <w:t>STVA: Zulassung, Buchhaltung</w:t>
            </w:r>
          </w:p>
        </w:tc>
        <w:tc>
          <w:tcPr>
            <w:tcW w:w="2761" w:type="dxa"/>
            <w:tcBorders>
              <w:top w:val="single" w:sz="4" w:space="0" w:color="auto"/>
              <w:left w:val="nil"/>
              <w:bottom w:val="single" w:sz="4" w:space="0" w:color="auto"/>
              <w:right w:val="single" w:sz="4" w:space="0" w:color="auto"/>
            </w:tcBorders>
            <w:shd w:val="clear" w:color="000000" w:fill="FAFDD1"/>
          </w:tcPr>
          <w:p w14:paraId="54A6EF29" w14:textId="77777777" w:rsidR="00763182" w:rsidRDefault="003C31E0" w:rsidP="003C31E0">
            <w:pPr>
              <w:rPr>
                <w:rFonts w:ascii="Calibri" w:hAnsi="Calibri" w:cs="Calibri"/>
                <w:color w:val="000000"/>
                <w:szCs w:val="20"/>
              </w:rPr>
            </w:pPr>
            <w:r>
              <w:rPr>
                <w:rFonts w:ascii="Calibri" w:hAnsi="Calibri" w:cs="Calibri"/>
                <w:color w:val="000000"/>
                <w:szCs w:val="20"/>
              </w:rPr>
              <w:t xml:space="preserve">Staatsanwaltschaft: Zentralsekretariat: </w:t>
            </w:r>
          </w:p>
          <w:p w14:paraId="5303DBA2" w14:textId="31DE6DC4" w:rsidR="003C31E0" w:rsidRDefault="003C31E0" w:rsidP="003C31E0">
            <w:pPr>
              <w:rPr>
                <w:rFonts w:cs="Tahoma"/>
                <w:szCs w:val="20"/>
              </w:rPr>
            </w:pPr>
            <w:r>
              <w:rPr>
                <w:rFonts w:ascii="Calibri" w:hAnsi="Calibri" w:cs="Calibri"/>
                <w:color w:val="000000"/>
                <w:szCs w:val="20"/>
              </w:rPr>
              <w:t>Sitzungen und Anlässe vor-/ nachbearbeiten</w:t>
            </w:r>
            <w:r w:rsidR="00763182">
              <w:rPr>
                <w:rFonts w:ascii="Calibri" w:hAnsi="Calibri" w:cs="Calibri"/>
                <w:color w:val="000000"/>
                <w:szCs w:val="20"/>
              </w:rPr>
              <w:t xml:space="preserve"> (</w:t>
            </w:r>
            <w:r>
              <w:rPr>
                <w:rFonts w:ascii="Calibri" w:hAnsi="Calibri" w:cs="Calibri"/>
                <w:color w:val="000000"/>
                <w:szCs w:val="20"/>
              </w:rPr>
              <w:t xml:space="preserve">Vorladungen nach Vorgaben </w:t>
            </w:r>
            <w:proofErr w:type="spellStart"/>
            <w:r>
              <w:rPr>
                <w:rFonts w:ascii="Calibri" w:hAnsi="Calibri" w:cs="Calibri"/>
                <w:color w:val="000000"/>
                <w:szCs w:val="20"/>
              </w:rPr>
              <w:t>StA</w:t>
            </w:r>
            <w:proofErr w:type="spellEnd"/>
            <w:r>
              <w:rPr>
                <w:rFonts w:ascii="Calibri" w:hAnsi="Calibri" w:cs="Calibri"/>
                <w:color w:val="000000"/>
                <w:szCs w:val="20"/>
              </w:rPr>
              <w:t xml:space="preserve"> vorbereiten und Raumreservation, Organisation von Einvernahmen)</w:t>
            </w:r>
          </w:p>
        </w:tc>
      </w:tr>
      <w:tr w:rsidR="003C31E0" w14:paraId="622B706C" w14:textId="77777777" w:rsidTr="00880D70">
        <w:tc>
          <w:tcPr>
            <w:tcW w:w="4815" w:type="dxa"/>
            <w:tcBorders>
              <w:top w:val="nil"/>
              <w:left w:val="single" w:sz="4" w:space="0" w:color="auto"/>
              <w:bottom w:val="nil"/>
              <w:right w:val="single" w:sz="4" w:space="0" w:color="auto"/>
            </w:tcBorders>
            <w:shd w:val="clear" w:color="000000" w:fill="FAFDD1"/>
          </w:tcPr>
          <w:p w14:paraId="6825136F" w14:textId="315907E9"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16773F2" w14:textId="0F0BCC2B" w:rsidR="00F463FD" w:rsidRPr="000F685D" w:rsidRDefault="003C31E0" w:rsidP="003C31E0">
            <w:pPr>
              <w:rPr>
                <w:rFonts w:ascii="Calibri" w:hAnsi="Calibri" w:cs="Calibri"/>
                <w:color w:val="000000"/>
                <w:szCs w:val="20"/>
              </w:rPr>
            </w:pPr>
            <w:r>
              <w:rPr>
                <w:rFonts w:ascii="Calibri" w:hAnsi="Calibri" w:cs="Calibri"/>
                <w:color w:val="000000"/>
                <w:szCs w:val="20"/>
              </w:rPr>
              <w:t xml:space="preserve">Selbständiges Aufführen der erteilten Baubewilligungen im monatlich erscheinenden Mitteilungsblatt der Gemeinde </w:t>
            </w:r>
          </w:p>
        </w:tc>
        <w:tc>
          <w:tcPr>
            <w:tcW w:w="2587" w:type="dxa"/>
            <w:tcBorders>
              <w:top w:val="nil"/>
              <w:left w:val="nil"/>
              <w:bottom w:val="single" w:sz="4" w:space="0" w:color="auto"/>
              <w:right w:val="single" w:sz="4" w:space="0" w:color="auto"/>
            </w:tcBorders>
            <w:shd w:val="clear" w:color="000000" w:fill="FAFDD1"/>
          </w:tcPr>
          <w:p w14:paraId="28D7F6F6" w14:textId="3FFD0F43"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02A1283" w14:textId="6A3F427F"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6914E894" w14:textId="17E6F514" w:rsidR="003C31E0" w:rsidRDefault="003C31E0" w:rsidP="003C31E0">
            <w:pPr>
              <w:rPr>
                <w:rFonts w:cs="Tahoma"/>
                <w:szCs w:val="20"/>
              </w:rPr>
            </w:pPr>
            <w:r>
              <w:rPr>
                <w:rFonts w:ascii="Calibri" w:hAnsi="Calibri" w:cs="Calibri"/>
                <w:color w:val="000000"/>
                <w:szCs w:val="20"/>
              </w:rPr>
              <w:t> </w:t>
            </w:r>
          </w:p>
        </w:tc>
      </w:tr>
      <w:tr w:rsidR="003C31E0" w14:paraId="110283DB" w14:textId="77777777" w:rsidTr="00880D70">
        <w:tc>
          <w:tcPr>
            <w:tcW w:w="4815" w:type="dxa"/>
            <w:tcBorders>
              <w:top w:val="nil"/>
              <w:left w:val="single" w:sz="4" w:space="0" w:color="auto"/>
              <w:bottom w:val="nil"/>
              <w:right w:val="single" w:sz="4" w:space="0" w:color="auto"/>
            </w:tcBorders>
            <w:shd w:val="clear" w:color="000000" w:fill="FAFDD1"/>
          </w:tcPr>
          <w:p w14:paraId="3784D4B9" w14:textId="1254CC2C"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DE18FD9" w14:textId="52A458B3" w:rsidR="00F463FD" w:rsidRPr="000F685D" w:rsidRDefault="003C31E0" w:rsidP="003C31E0">
            <w:pPr>
              <w:rPr>
                <w:rFonts w:ascii="Calibri" w:hAnsi="Calibri" w:cs="Calibri"/>
                <w:color w:val="000000"/>
                <w:szCs w:val="20"/>
              </w:rPr>
            </w:pPr>
            <w:r>
              <w:rPr>
                <w:rFonts w:ascii="Calibri" w:hAnsi="Calibri" w:cs="Calibri"/>
                <w:color w:val="000000"/>
                <w:szCs w:val="20"/>
              </w:rPr>
              <w:t>Die Einwohner über die üblichen Informationskanäle (Mitteilungsblatt, Inserate, Homepage) auf die Fälligkeit der Steuerraten aufmerksam machen</w:t>
            </w:r>
          </w:p>
        </w:tc>
        <w:tc>
          <w:tcPr>
            <w:tcW w:w="2587" w:type="dxa"/>
            <w:tcBorders>
              <w:top w:val="nil"/>
              <w:left w:val="nil"/>
              <w:bottom w:val="single" w:sz="4" w:space="0" w:color="auto"/>
              <w:right w:val="single" w:sz="4" w:space="0" w:color="auto"/>
            </w:tcBorders>
            <w:shd w:val="clear" w:color="000000" w:fill="FAFDD1"/>
          </w:tcPr>
          <w:p w14:paraId="51588572" w14:textId="0175CB6A"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C044BF1" w14:textId="1F09506A"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5BE23B1C" w14:textId="435EC11C" w:rsidR="003C31E0" w:rsidRDefault="003C31E0" w:rsidP="003C31E0">
            <w:pPr>
              <w:rPr>
                <w:rFonts w:cs="Tahoma"/>
                <w:szCs w:val="20"/>
              </w:rPr>
            </w:pPr>
            <w:r>
              <w:rPr>
                <w:rFonts w:ascii="Calibri" w:hAnsi="Calibri" w:cs="Calibri"/>
                <w:color w:val="000000"/>
                <w:szCs w:val="20"/>
              </w:rPr>
              <w:t> </w:t>
            </w:r>
          </w:p>
        </w:tc>
      </w:tr>
      <w:tr w:rsidR="003C31E0" w14:paraId="61230DC3" w14:textId="77777777" w:rsidTr="00880D70">
        <w:tc>
          <w:tcPr>
            <w:tcW w:w="4815" w:type="dxa"/>
            <w:tcBorders>
              <w:top w:val="nil"/>
              <w:left w:val="single" w:sz="4" w:space="0" w:color="auto"/>
              <w:bottom w:val="nil"/>
              <w:right w:val="single" w:sz="4" w:space="0" w:color="auto"/>
            </w:tcBorders>
            <w:shd w:val="clear" w:color="000000" w:fill="FAFDD1"/>
          </w:tcPr>
          <w:p w14:paraId="28892481" w14:textId="252322E8"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04A2854" w14:textId="05EBA505" w:rsidR="00F463FD" w:rsidRPr="000F685D" w:rsidRDefault="003C31E0" w:rsidP="003C31E0">
            <w:pPr>
              <w:rPr>
                <w:rFonts w:ascii="Calibri" w:hAnsi="Calibri" w:cs="Calibri"/>
                <w:color w:val="000000"/>
                <w:szCs w:val="20"/>
              </w:rPr>
            </w:pPr>
            <w:r>
              <w:rPr>
                <w:rFonts w:ascii="Calibri" w:hAnsi="Calibri" w:cs="Calibri"/>
                <w:color w:val="000000"/>
                <w:szCs w:val="20"/>
              </w:rPr>
              <w:t>Geburtstagskarte oder Geschenkgutscheine an die Mitarbeiter zum Geburtstag bereitstellen oder übergeben</w:t>
            </w:r>
          </w:p>
        </w:tc>
        <w:tc>
          <w:tcPr>
            <w:tcW w:w="2587" w:type="dxa"/>
            <w:tcBorders>
              <w:top w:val="nil"/>
              <w:left w:val="nil"/>
              <w:bottom w:val="single" w:sz="4" w:space="0" w:color="auto"/>
              <w:right w:val="single" w:sz="4" w:space="0" w:color="auto"/>
            </w:tcBorders>
            <w:shd w:val="clear" w:color="000000" w:fill="FAFDD1"/>
          </w:tcPr>
          <w:p w14:paraId="27F9F296" w14:textId="0087D136"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ADC36B0" w14:textId="7571A32F"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2D2AE1BE" w14:textId="238E467A" w:rsidR="003C31E0" w:rsidRDefault="003C31E0" w:rsidP="003C31E0">
            <w:pPr>
              <w:rPr>
                <w:rFonts w:cs="Tahoma"/>
                <w:szCs w:val="20"/>
              </w:rPr>
            </w:pPr>
            <w:r>
              <w:rPr>
                <w:rFonts w:ascii="Calibri" w:hAnsi="Calibri" w:cs="Calibri"/>
                <w:color w:val="000000"/>
                <w:szCs w:val="20"/>
              </w:rPr>
              <w:t> </w:t>
            </w:r>
          </w:p>
        </w:tc>
      </w:tr>
      <w:tr w:rsidR="003C31E0" w14:paraId="08AF20A8" w14:textId="77777777" w:rsidTr="00880D70">
        <w:tc>
          <w:tcPr>
            <w:tcW w:w="4815" w:type="dxa"/>
            <w:tcBorders>
              <w:top w:val="nil"/>
              <w:left w:val="single" w:sz="4" w:space="0" w:color="auto"/>
              <w:bottom w:val="nil"/>
              <w:right w:val="single" w:sz="4" w:space="0" w:color="auto"/>
            </w:tcBorders>
            <w:shd w:val="clear" w:color="000000" w:fill="FAFDD1"/>
          </w:tcPr>
          <w:p w14:paraId="18D3E695" w14:textId="243273D7"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4419575" w14:textId="5E278457" w:rsidR="00F463FD" w:rsidRPr="000F685D" w:rsidRDefault="003C31E0" w:rsidP="003C31E0">
            <w:pPr>
              <w:rPr>
                <w:rFonts w:ascii="Calibri" w:hAnsi="Calibri" w:cs="Calibri"/>
                <w:color w:val="000000"/>
                <w:szCs w:val="20"/>
              </w:rPr>
            </w:pPr>
            <w:r>
              <w:rPr>
                <w:rFonts w:ascii="Calibri" w:hAnsi="Calibri" w:cs="Calibri"/>
                <w:color w:val="000000"/>
                <w:szCs w:val="20"/>
              </w:rPr>
              <w:t>Bauamt: Einsprache-, Publikationsfristen ter</w:t>
            </w:r>
            <w:r w:rsidR="000F685D">
              <w:rPr>
                <w:rFonts w:ascii="Calibri" w:hAnsi="Calibri" w:cs="Calibri"/>
                <w:color w:val="000000"/>
                <w:szCs w:val="20"/>
              </w:rPr>
              <w:t>m</w:t>
            </w:r>
            <w:r>
              <w:rPr>
                <w:rFonts w:ascii="Calibri" w:hAnsi="Calibri" w:cs="Calibri"/>
                <w:color w:val="000000"/>
                <w:szCs w:val="20"/>
              </w:rPr>
              <w:t>inieren</w:t>
            </w:r>
          </w:p>
        </w:tc>
        <w:tc>
          <w:tcPr>
            <w:tcW w:w="2587" w:type="dxa"/>
            <w:tcBorders>
              <w:top w:val="nil"/>
              <w:left w:val="nil"/>
              <w:bottom w:val="single" w:sz="4" w:space="0" w:color="auto"/>
              <w:right w:val="single" w:sz="4" w:space="0" w:color="auto"/>
            </w:tcBorders>
            <w:shd w:val="clear" w:color="000000" w:fill="FAFDD1"/>
          </w:tcPr>
          <w:p w14:paraId="330F6D3D" w14:textId="1D94A766"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1DE9ECA" w14:textId="6AE6A7C1"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047E9F3A" w14:textId="2DBE7DB1" w:rsidR="003C31E0" w:rsidRDefault="003C31E0" w:rsidP="003C31E0">
            <w:pPr>
              <w:rPr>
                <w:rFonts w:cs="Tahoma"/>
                <w:szCs w:val="20"/>
              </w:rPr>
            </w:pPr>
            <w:r>
              <w:rPr>
                <w:rFonts w:ascii="Calibri" w:hAnsi="Calibri" w:cs="Calibri"/>
                <w:color w:val="000000"/>
                <w:szCs w:val="20"/>
              </w:rPr>
              <w:t> </w:t>
            </w:r>
          </w:p>
        </w:tc>
      </w:tr>
      <w:tr w:rsidR="003C31E0" w14:paraId="355696B5" w14:textId="77777777" w:rsidTr="00880D70">
        <w:tc>
          <w:tcPr>
            <w:tcW w:w="4815" w:type="dxa"/>
            <w:tcBorders>
              <w:top w:val="nil"/>
              <w:left w:val="single" w:sz="4" w:space="0" w:color="auto"/>
              <w:bottom w:val="single" w:sz="4" w:space="0" w:color="auto"/>
              <w:right w:val="single" w:sz="4" w:space="0" w:color="auto"/>
            </w:tcBorders>
            <w:shd w:val="clear" w:color="000000" w:fill="FAFDD1"/>
          </w:tcPr>
          <w:p w14:paraId="4184836E" w14:textId="7FE8BC66"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3B2E7DC" w14:textId="2D0CE8AE" w:rsidR="00F463FD" w:rsidRPr="000F685D" w:rsidRDefault="003C31E0" w:rsidP="003C31E0">
            <w:pPr>
              <w:rPr>
                <w:rFonts w:ascii="Calibri" w:hAnsi="Calibri" w:cs="Calibri"/>
                <w:color w:val="000000"/>
                <w:szCs w:val="20"/>
              </w:rPr>
            </w:pPr>
            <w:r>
              <w:rPr>
                <w:rFonts w:ascii="Calibri" w:hAnsi="Calibri" w:cs="Calibri"/>
                <w:color w:val="000000"/>
                <w:szCs w:val="20"/>
              </w:rPr>
              <w:t>Steueramt: Ausweiseinforderungen,</w:t>
            </w:r>
            <w:r>
              <w:rPr>
                <w:rFonts w:ascii="Calibri" w:hAnsi="Calibri" w:cs="Calibri"/>
                <w:color w:val="000000"/>
                <w:szCs w:val="20"/>
              </w:rPr>
              <w:br/>
              <w:t>Mahnungen terminieren</w:t>
            </w:r>
          </w:p>
        </w:tc>
        <w:tc>
          <w:tcPr>
            <w:tcW w:w="2587" w:type="dxa"/>
            <w:tcBorders>
              <w:top w:val="nil"/>
              <w:left w:val="nil"/>
              <w:bottom w:val="single" w:sz="4" w:space="0" w:color="auto"/>
              <w:right w:val="single" w:sz="4" w:space="0" w:color="auto"/>
            </w:tcBorders>
            <w:shd w:val="clear" w:color="000000" w:fill="FAFDD1"/>
          </w:tcPr>
          <w:p w14:paraId="51758EAE" w14:textId="2B33BCBA"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5EF860D" w14:textId="7ADC06D4"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70F65638" w14:textId="65FEFC5B" w:rsidR="003C31E0" w:rsidRDefault="003C31E0" w:rsidP="003C31E0">
            <w:pPr>
              <w:rPr>
                <w:rFonts w:cs="Tahoma"/>
                <w:szCs w:val="20"/>
              </w:rPr>
            </w:pPr>
            <w:r>
              <w:rPr>
                <w:rFonts w:ascii="Calibri" w:hAnsi="Calibri" w:cs="Calibri"/>
                <w:color w:val="000000"/>
                <w:szCs w:val="20"/>
              </w:rPr>
              <w:t> </w:t>
            </w:r>
          </w:p>
        </w:tc>
      </w:tr>
      <w:tr w:rsidR="000F685D" w14:paraId="345E86F3" w14:textId="77777777" w:rsidTr="00880D70">
        <w:tc>
          <w:tcPr>
            <w:tcW w:w="4815" w:type="dxa"/>
            <w:tcBorders>
              <w:top w:val="single" w:sz="4" w:space="0" w:color="auto"/>
              <w:left w:val="nil"/>
              <w:bottom w:val="nil"/>
              <w:right w:val="nil"/>
            </w:tcBorders>
            <w:shd w:val="clear" w:color="auto" w:fill="auto"/>
          </w:tcPr>
          <w:p w14:paraId="36157CF0" w14:textId="77777777" w:rsidR="000F685D" w:rsidRDefault="000F685D" w:rsidP="003C31E0">
            <w:pPr>
              <w:rPr>
                <w:rFonts w:ascii="Calibri" w:hAnsi="Calibri" w:cs="Calibri"/>
                <w:color w:val="000000"/>
                <w:szCs w:val="20"/>
              </w:rPr>
            </w:pPr>
          </w:p>
          <w:p w14:paraId="5BFF55E7" w14:textId="77777777" w:rsidR="000F685D" w:rsidRDefault="000F685D" w:rsidP="003C31E0">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6D8F6425" w14:textId="77777777" w:rsidR="000F685D" w:rsidRDefault="000F685D" w:rsidP="003C31E0">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3101C87E" w14:textId="77777777" w:rsidR="000F685D" w:rsidRDefault="000F685D" w:rsidP="003C31E0">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2C7556BA" w14:textId="77777777" w:rsidR="000F685D" w:rsidRDefault="000F685D" w:rsidP="003C31E0">
            <w:pPr>
              <w:rPr>
                <w:rFonts w:ascii="Calibri" w:hAnsi="Calibri" w:cs="Calibri"/>
                <w:color w:val="000000"/>
                <w:szCs w:val="20"/>
              </w:rPr>
            </w:pPr>
          </w:p>
        </w:tc>
        <w:tc>
          <w:tcPr>
            <w:tcW w:w="2761" w:type="dxa"/>
            <w:tcBorders>
              <w:top w:val="single" w:sz="4" w:space="0" w:color="auto"/>
              <w:left w:val="nil"/>
              <w:bottom w:val="nil"/>
              <w:right w:val="nil"/>
            </w:tcBorders>
            <w:shd w:val="clear" w:color="auto" w:fill="auto"/>
          </w:tcPr>
          <w:p w14:paraId="2C8CE5F4" w14:textId="77777777" w:rsidR="000F685D" w:rsidRDefault="000F685D" w:rsidP="003C31E0">
            <w:pPr>
              <w:rPr>
                <w:rFonts w:ascii="Calibri" w:hAnsi="Calibri" w:cs="Calibri"/>
                <w:color w:val="000000"/>
                <w:szCs w:val="20"/>
              </w:rPr>
            </w:pPr>
          </w:p>
        </w:tc>
      </w:tr>
      <w:tr w:rsidR="003C31E0" w14:paraId="19B4122A" w14:textId="77777777" w:rsidTr="00880D70">
        <w:tc>
          <w:tcPr>
            <w:tcW w:w="4815" w:type="dxa"/>
            <w:tcBorders>
              <w:top w:val="nil"/>
              <w:left w:val="single" w:sz="4" w:space="0" w:color="auto"/>
              <w:bottom w:val="nil"/>
              <w:right w:val="single" w:sz="4" w:space="0" w:color="auto"/>
            </w:tcBorders>
            <w:shd w:val="clear" w:color="000000" w:fill="FAFDD1"/>
          </w:tcPr>
          <w:p w14:paraId="55E07B0A" w14:textId="02242D51" w:rsidR="003C31E0" w:rsidRDefault="003C31E0" w:rsidP="003C31E0">
            <w:pPr>
              <w:rPr>
                <w:rFonts w:cs="Tahoma"/>
                <w:szCs w:val="20"/>
              </w:rPr>
            </w:pPr>
            <w:r>
              <w:rPr>
                <w:rFonts w:ascii="Calibri" w:hAnsi="Calibri" w:cs="Calibri"/>
                <w:color w:val="000000"/>
                <w:szCs w:val="20"/>
              </w:rPr>
              <w:lastRenderedPageBreak/>
              <w:t>c1_PA2_Priorisierung_EFZ_ovap</w:t>
            </w:r>
          </w:p>
        </w:tc>
        <w:tc>
          <w:tcPr>
            <w:tcW w:w="2587" w:type="dxa"/>
            <w:tcBorders>
              <w:top w:val="nil"/>
              <w:left w:val="nil"/>
              <w:bottom w:val="single" w:sz="4" w:space="0" w:color="auto"/>
              <w:right w:val="single" w:sz="4" w:space="0" w:color="auto"/>
            </w:tcBorders>
            <w:shd w:val="clear" w:color="000000" w:fill="FAFDD1"/>
          </w:tcPr>
          <w:p w14:paraId="1FDD0DF2" w14:textId="40EB3260" w:rsidR="003C31E0" w:rsidRDefault="003C31E0" w:rsidP="003C31E0">
            <w:pPr>
              <w:rPr>
                <w:rFonts w:cs="Tahoma"/>
                <w:szCs w:val="20"/>
              </w:rPr>
            </w:pPr>
            <w:r>
              <w:rPr>
                <w:rFonts w:ascii="Calibri" w:hAnsi="Calibri" w:cs="Calibri"/>
                <w:color w:val="000000"/>
                <w:szCs w:val="20"/>
              </w:rPr>
              <w:t>Arzt-, Physio- oder Therapiestunden planen und abstimmen</w:t>
            </w:r>
          </w:p>
        </w:tc>
        <w:tc>
          <w:tcPr>
            <w:tcW w:w="2587" w:type="dxa"/>
            <w:tcBorders>
              <w:top w:val="nil"/>
              <w:left w:val="nil"/>
              <w:bottom w:val="single" w:sz="4" w:space="0" w:color="auto"/>
              <w:right w:val="single" w:sz="4" w:space="0" w:color="auto"/>
            </w:tcBorders>
            <w:shd w:val="clear" w:color="000000" w:fill="FAFDD1"/>
          </w:tcPr>
          <w:p w14:paraId="7E6CB22F" w14:textId="19F85E54"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AFCBAE6" w14:textId="684771A3"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3C9ACCEA" w14:textId="7763378F" w:rsidR="00F463FD" w:rsidRPr="000F685D" w:rsidRDefault="003C31E0" w:rsidP="003C31E0">
            <w:pPr>
              <w:rPr>
                <w:rFonts w:ascii="Calibri" w:hAnsi="Calibri" w:cs="Calibri"/>
                <w:color w:val="000000"/>
                <w:szCs w:val="20"/>
              </w:rPr>
            </w:pPr>
            <w:r>
              <w:rPr>
                <w:rFonts w:ascii="Calibri" w:hAnsi="Calibri" w:cs="Calibri"/>
                <w:color w:val="000000"/>
                <w:szCs w:val="20"/>
              </w:rPr>
              <w:t>Staatsanwaltschaft: Zentralsekretariat: Administration (z.B. wöchentliche Überprüfung der noch nicht zugeordneten Aktengesuche von Versicherungen, tägliche Or-ganisation der Aufgaben)</w:t>
            </w:r>
          </w:p>
        </w:tc>
      </w:tr>
      <w:tr w:rsidR="003C31E0" w14:paraId="37F02F1C" w14:textId="77777777" w:rsidTr="00880D70">
        <w:tc>
          <w:tcPr>
            <w:tcW w:w="4815" w:type="dxa"/>
            <w:tcBorders>
              <w:top w:val="nil"/>
              <w:left w:val="single" w:sz="4" w:space="0" w:color="auto"/>
              <w:bottom w:val="nil"/>
              <w:right w:val="single" w:sz="4" w:space="0" w:color="auto"/>
            </w:tcBorders>
            <w:shd w:val="clear" w:color="000000" w:fill="FAFDD1"/>
          </w:tcPr>
          <w:p w14:paraId="3659B2C6" w14:textId="72291AE5"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A2C1758" w14:textId="100F602E" w:rsidR="00F463FD" w:rsidRPr="000F685D" w:rsidRDefault="003C31E0" w:rsidP="003C31E0">
            <w:pPr>
              <w:rPr>
                <w:rFonts w:ascii="Calibri" w:hAnsi="Calibri" w:cs="Calibri"/>
                <w:color w:val="000000"/>
                <w:szCs w:val="20"/>
              </w:rPr>
            </w:pPr>
            <w:r>
              <w:rPr>
                <w:rFonts w:ascii="Calibri" w:hAnsi="Calibri" w:cs="Calibri"/>
                <w:color w:val="000000"/>
                <w:szCs w:val="20"/>
              </w:rPr>
              <w:t>Erstellung von Statistiken planen und vorbereiten (Einwohnerkontrolle oder Bau)</w:t>
            </w:r>
          </w:p>
        </w:tc>
        <w:tc>
          <w:tcPr>
            <w:tcW w:w="2587" w:type="dxa"/>
            <w:tcBorders>
              <w:top w:val="nil"/>
              <w:left w:val="nil"/>
              <w:bottom w:val="single" w:sz="4" w:space="0" w:color="auto"/>
              <w:right w:val="single" w:sz="4" w:space="0" w:color="auto"/>
            </w:tcBorders>
            <w:shd w:val="clear" w:color="000000" w:fill="FAFDD1"/>
          </w:tcPr>
          <w:p w14:paraId="78885465" w14:textId="61487155"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11AA732" w14:textId="3330AAD6"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168CF06C" w14:textId="6D16AF3A" w:rsidR="003C31E0" w:rsidRDefault="003C31E0" w:rsidP="003C31E0">
            <w:pPr>
              <w:rPr>
                <w:rFonts w:cs="Tahoma"/>
                <w:szCs w:val="20"/>
              </w:rPr>
            </w:pPr>
            <w:r>
              <w:rPr>
                <w:rFonts w:ascii="Calibri" w:hAnsi="Calibri" w:cs="Calibri"/>
                <w:color w:val="000000"/>
                <w:szCs w:val="20"/>
              </w:rPr>
              <w:t> </w:t>
            </w:r>
          </w:p>
        </w:tc>
      </w:tr>
      <w:tr w:rsidR="003C31E0" w14:paraId="23047193" w14:textId="77777777" w:rsidTr="00880D70">
        <w:tc>
          <w:tcPr>
            <w:tcW w:w="4815" w:type="dxa"/>
            <w:tcBorders>
              <w:top w:val="nil"/>
              <w:left w:val="single" w:sz="4" w:space="0" w:color="auto"/>
              <w:bottom w:val="nil"/>
              <w:right w:val="single" w:sz="4" w:space="0" w:color="auto"/>
            </w:tcBorders>
            <w:shd w:val="clear" w:color="000000" w:fill="FAFDD1"/>
          </w:tcPr>
          <w:p w14:paraId="74A2C5E6" w14:textId="1A4D3BF5"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38F052A" w14:textId="38E96D8C" w:rsidR="00F463FD" w:rsidRPr="000F685D" w:rsidRDefault="003C31E0" w:rsidP="003C31E0">
            <w:pPr>
              <w:rPr>
                <w:rFonts w:ascii="Calibri" w:hAnsi="Calibri" w:cs="Calibri"/>
                <w:color w:val="000000"/>
                <w:szCs w:val="20"/>
              </w:rPr>
            </w:pPr>
            <w:r>
              <w:rPr>
                <w:rFonts w:ascii="Calibri" w:hAnsi="Calibri" w:cs="Calibri"/>
                <w:color w:val="000000"/>
                <w:szCs w:val="20"/>
              </w:rPr>
              <w:t>Vorkehrungen treffen für die Anmeldung von Altersrenten</w:t>
            </w:r>
          </w:p>
        </w:tc>
        <w:tc>
          <w:tcPr>
            <w:tcW w:w="2587" w:type="dxa"/>
            <w:tcBorders>
              <w:top w:val="nil"/>
              <w:left w:val="nil"/>
              <w:bottom w:val="single" w:sz="4" w:space="0" w:color="auto"/>
              <w:right w:val="single" w:sz="4" w:space="0" w:color="auto"/>
            </w:tcBorders>
            <w:shd w:val="clear" w:color="000000" w:fill="FAFDD1"/>
          </w:tcPr>
          <w:p w14:paraId="40C5D26E" w14:textId="0598EBFA"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026AC51" w14:textId="56A17A76"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66AD578C" w14:textId="0BE3D3E4" w:rsidR="003C31E0" w:rsidRDefault="003C31E0" w:rsidP="003C31E0">
            <w:pPr>
              <w:rPr>
                <w:rFonts w:cs="Tahoma"/>
                <w:szCs w:val="20"/>
              </w:rPr>
            </w:pPr>
            <w:r>
              <w:rPr>
                <w:rFonts w:ascii="Calibri" w:hAnsi="Calibri" w:cs="Calibri"/>
                <w:color w:val="000000"/>
                <w:szCs w:val="20"/>
              </w:rPr>
              <w:t> </w:t>
            </w:r>
          </w:p>
        </w:tc>
      </w:tr>
      <w:tr w:rsidR="003C31E0" w14:paraId="4F264433" w14:textId="77777777" w:rsidTr="00880D70">
        <w:tc>
          <w:tcPr>
            <w:tcW w:w="4815" w:type="dxa"/>
            <w:tcBorders>
              <w:top w:val="nil"/>
              <w:left w:val="single" w:sz="4" w:space="0" w:color="auto"/>
              <w:bottom w:val="single" w:sz="4" w:space="0" w:color="auto"/>
              <w:right w:val="single" w:sz="4" w:space="0" w:color="auto"/>
            </w:tcBorders>
            <w:shd w:val="clear" w:color="000000" w:fill="FAFDD1"/>
          </w:tcPr>
          <w:p w14:paraId="0C6743BF" w14:textId="3E448F32"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09EA1B2" w14:textId="6E1C6D79" w:rsidR="00F463FD" w:rsidRPr="000F685D" w:rsidRDefault="003C31E0" w:rsidP="003C31E0">
            <w:pPr>
              <w:rPr>
                <w:rFonts w:ascii="Calibri" w:hAnsi="Calibri" w:cs="Calibri"/>
                <w:color w:val="000000"/>
                <w:szCs w:val="20"/>
              </w:rPr>
            </w:pPr>
            <w:r>
              <w:rPr>
                <w:rFonts w:ascii="Calibri" w:hAnsi="Calibri" w:cs="Calibri"/>
                <w:color w:val="000000"/>
                <w:szCs w:val="20"/>
              </w:rPr>
              <w:t>Die Sozialfälle nach deren Dringlichkeit sortieren und mit der Leiterin Soziale Dienste abstimmen</w:t>
            </w:r>
          </w:p>
        </w:tc>
        <w:tc>
          <w:tcPr>
            <w:tcW w:w="2587" w:type="dxa"/>
            <w:tcBorders>
              <w:top w:val="nil"/>
              <w:left w:val="nil"/>
              <w:bottom w:val="single" w:sz="4" w:space="0" w:color="auto"/>
              <w:right w:val="single" w:sz="4" w:space="0" w:color="auto"/>
            </w:tcBorders>
            <w:shd w:val="clear" w:color="000000" w:fill="FAFDD1"/>
          </w:tcPr>
          <w:p w14:paraId="10AE1A0D" w14:textId="278C66AF"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22A1AC0" w14:textId="504C20E3"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2450E9CE" w14:textId="13969217" w:rsidR="003C31E0" w:rsidRDefault="003C31E0" w:rsidP="003C31E0">
            <w:pPr>
              <w:rPr>
                <w:rFonts w:cs="Tahoma"/>
                <w:szCs w:val="20"/>
              </w:rPr>
            </w:pPr>
            <w:r>
              <w:rPr>
                <w:rFonts w:ascii="Calibri" w:hAnsi="Calibri" w:cs="Calibri"/>
                <w:color w:val="000000"/>
                <w:szCs w:val="20"/>
              </w:rPr>
              <w:t> </w:t>
            </w:r>
          </w:p>
        </w:tc>
      </w:tr>
      <w:tr w:rsidR="003C31E0" w14:paraId="3843D8C7" w14:textId="77777777" w:rsidTr="007E7735">
        <w:tc>
          <w:tcPr>
            <w:tcW w:w="4815" w:type="dxa"/>
            <w:tcBorders>
              <w:top w:val="nil"/>
              <w:left w:val="single" w:sz="4" w:space="0" w:color="auto"/>
              <w:bottom w:val="single" w:sz="4" w:space="0" w:color="auto"/>
              <w:right w:val="single" w:sz="4" w:space="0" w:color="auto"/>
            </w:tcBorders>
            <w:shd w:val="clear" w:color="000000" w:fill="FAFDD1"/>
          </w:tcPr>
          <w:p w14:paraId="505D3C87" w14:textId="126F25DE" w:rsidR="003C31E0" w:rsidRDefault="003C31E0" w:rsidP="003C31E0">
            <w:pPr>
              <w:rPr>
                <w:rFonts w:cs="Tahoma"/>
                <w:szCs w:val="20"/>
              </w:rPr>
            </w:pPr>
            <w:r>
              <w:rPr>
                <w:rFonts w:ascii="Calibri" w:hAnsi="Calibri" w:cs="Calibri"/>
                <w:color w:val="000000"/>
                <w:szCs w:val="20"/>
              </w:rPr>
              <w:t>c1_PA3_WorkLifeBalance_EFZ_ovap</w:t>
            </w:r>
          </w:p>
        </w:tc>
        <w:tc>
          <w:tcPr>
            <w:tcW w:w="2587" w:type="dxa"/>
            <w:tcBorders>
              <w:top w:val="nil"/>
              <w:left w:val="nil"/>
              <w:bottom w:val="single" w:sz="4" w:space="0" w:color="auto"/>
              <w:right w:val="single" w:sz="4" w:space="0" w:color="auto"/>
            </w:tcBorders>
            <w:shd w:val="clear" w:color="000000" w:fill="FAFDD1"/>
          </w:tcPr>
          <w:p w14:paraId="23E7D605" w14:textId="4D0C8140"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00A4287" w14:textId="73C758A7"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4A6FE2C" w14:textId="41A0E7CB" w:rsidR="003C31E0" w:rsidRDefault="003C31E0" w:rsidP="003C31E0">
            <w:pPr>
              <w:rPr>
                <w:rFonts w:cs="Tahoma"/>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4571C29D" w14:textId="54E92A97" w:rsidR="003C31E0" w:rsidRDefault="003C31E0" w:rsidP="003C31E0">
            <w:pPr>
              <w:rPr>
                <w:rFonts w:cs="Tahoma"/>
                <w:szCs w:val="20"/>
              </w:rPr>
            </w:pPr>
            <w:r>
              <w:rPr>
                <w:rFonts w:ascii="Calibri" w:hAnsi="Calibri" w:cs="Calibri"/>
                <w:color w:val="000000"/>
                <w:szCs w:val="20"/>
              </w:rPr>
              <w:t> </w:t>
            </w:r>
          </w:p>
        </w:tc>
      </w:tr>
      <w:tr w:rsidR="003C31E0" w14:paraId="63903745" w14:textId="77777777" w:rsidTr="00FA0B09">
        <w:tc>
          <w:tcPr>
            <w:tcW w:w="4815" w:type="dxa"/>
            <w:tcBorders>
              <w:top w:val="single" w:sz="4" w:space="0" w:color="auto"/>
              <w:left w:val="single" w:sz="4" w:space="0" w:color="auto"/>
              <w:bottom w:val="nil"/>
              <w:right w:val="single" w:sz="4" w:space="0" w:color="auto"/>
            </w:tcBorders>
            <w:shd w:val="clear" w:color="000000" w:fill="FAFDD1"/>
          </w:tcPr>
          <w:p w14:paraId="209AE2F0" w14:textId="1013C683" w:rsidR="003C31E0" w:rsidRDefault="003C31E0" w:rsidP="003C31E0">
            <w:pPr>
              <w:rPr>
                <w:rFonts w:cs="Tahoma"/>
                <w:szCs w:val="20"/>
              </w:rPr>
            </w:pPr>
            <w:r>
              <w:rPr>
                <w:rFonts w:ascii="Calibri" w:hAnsi="Calibri" w:cs="Calibri"/>
                <w:color w:val="000000"/>
                <w:szCs w:val="20"/>
              </w:rPr>
              <w:t>c1_PA4_AnlassOrganisieren_EFZ_ovap</w:t>
            </w:r>
          </w:p>
        </w:tc>
        <w:tc>
          <w:tcPr>
            <w:tcW w:w="2587" w:type="dxa"/>
            <w:tcBorders>
              <w:top w:val="nil"/>
              <w:left w:val="nil"/>
              <w:bottom w:val="single" w:sz="4" w:space="0" w:color="auto"/>
              <w:right w:val="single" w:sz="4" w:space="0" w:color="auto"/>
            </w:tcBorders>
            <w:shd w:val="clear" w:color="000000" w:fill="FAFDD1"/>
          </w:tcPr>
          <w:p w14:paraId="7100C436" w14:textId="61B35964" w:rsidR="003C31E0" w:rsidRDefault="003C31E0" w:rsidP="003C31E0">
            <w:pPr>
              <w:rPr>
                <w:rFonts w:cs="Tahoma"/>
                <w:szCs w:val="20"/>
              </w:rPr>
            </w:pPr>
            <w:r>
              <w:rPr>
                <w:rFonts w:ascii="Calibri" w:hAnsi="Calibri" w:cs="Calibri"/>
                <w:color w:val="000000"/>
                <w:szCs w:val="20"/>
              </w:rPr>
              <w:t>Weihnachtsessen für die Belegschaft organisieren</w:t>
            </w:r>
          </w:p>
        </w:tc>
        <w:tc>
          <w:tcPr>
            <w:tcW w:w="2587" w:type="dxa"/>
            <w:tcBorders>
              <w:top w:val="nil"/>
              <w:left w:val="nil"/>
              <w:bottom w:val="single" w:sz="4" w:space="0" w:color="auto"/>
              <w:right w:val="single" w:sz="4" w:space="0" w:color="auto"/>
            </w:tcBorders>
            <w:shd w:val="clear" w:color="000000" w:fill="FAFDD1"/>
          </w:tcPr>
          <w:p w14:paraId="45744035" w14:textId="38794E4F"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7CFFD02" w14:textId="20BE05A4" w:rsidR="003C31E0" w:rsidRDefault="003C31E0" w:rsidP="003C31E0">
            <w:pPr>
              <w:rPr>
                <w:rFonts w:cs="Tahoma"/>
                <w:szCs w:val="20"/>
              </w:rPr>
            </w:pPr>
            <w:r>
              <w:rPr>
                <w:rFonts w:ascii="Calibri" w:hAnsi="Calibri" w:cs="Calibri"/>
                <w:color w:val="000000"/>
                <w:szCs w:val="20"/>
              </w:rPr>
              <w:t>Gerichtsverhandlung organisieren</w:t>
            </w:r>
          </w:p>
        </w:tc>
        <w:tc>
          <w:tcPr>
            <w:tcW w:w="2761" w:type="dxa"/>
            <w:tcBorders>
              <w:top w:val="nil"/>
              <w:left w:val="nil"/>
              <w:bottom w:val="single" w:sz="4" w:space="0" w:color="auto"/>
              <w:right w:val="single" w:sz="4" w:space="0" w:color="auto"/>
            </w:tcBorders>
            <w:shd w:val="clear" w:color="000000" w:fill="FAFDD1"/>
          </w:tcPr>
          <w:p w14:paraId="523272DF" w14:textId="77777777" w:rsidR="00662ADC" w:rsidRDefault="003C31E0" w:rsidP="003C31E0">
            <w:pPr>
              <w:rPr>
                <w:rFonts w:ascii="Calibri" w:hAnsi="Calibri" w:cs="Calibri"/>
                <w:color w:val="000000"/>
                <w:szCs w:val="20"/>
              </w:rPr>
            </w:pPr>
            <w:r>
              <w:rPr>
                <w:rFonts w:ascii="Calibri" w:hAnsi="Calibri" w:cs="Calibri"/>
                <w:color w:val="000000"/>
                <w:szCs w:val="20"/>
              </w:rPr>
              <w:t xml:space="preserve">Staatsanwaltschaft: Zentralsekretariat: </w:t>
            </w:r>
          </w:p>
          <w:p w14:paraId="212A01B5" w14:textId="2DF97CF5" w:rsidR="00F463FD" w:rsidRPr="000F685D" w:rsidRDefault="003C31E0" w:rsidP="003C31E0">
            <w:pPr>
              <w:rPr>
                <w:rFonts w:ascii="Calibri" w:hAnsi="Calibri" w:cs="Calibri"/>
                <w:color w:val="000000"/>
                <w:szCs w:val="20"/>
              </w:rPr>
            </w:pPr>
            <w:r>
              <w:rPr>
                <w:rFonts w:ascii="Calibri" w:hAnsi="Calibri" w:cs="Calibri"/>
                <w:color w:val="000000"/>
                <w:szCs w:val="20"/>
              </w:rPr>
              <w:t>Sitzungen und Anlässe vor-/ nachbearbeiten (Adventstisch, Weihnachts</w:t>
            </w:r>
            <w:r w:rsidR="00662ADC">
              <w:rPr>
                <w:rFonts w:ascii="Calibri" w:hAnsi="Calibri" w:cs="Calibri"/>
                <w:color w:val="000000"/>
                <w:szCs w:val="20"/>
              </w:rPr>
              <w:t>-</w:t>
            </w:r>
            <w:r>
              <w:rPr>
                <w:rFonts w:ascii="Calibri" w:hAnsi="Calibri" w:cs="Calibri"/>
                <w:color w:val="000000"/>
                <w:szCs w:val="20"/>
              </w:rPr>
              <w:t>essen, Grillieren über Mittag</w:t>
            </w:r>
            <w:r w:rsidR="00662ADC">
              <w:rPr>
                <w:rFonts w:ascii="Calibri" w:hAnsi="Calibri" w:cs="Calibri"/>
                <w:color w:val="000000"/>
                <w:szCs w:val="20"/>
              </w:rPr>
              <w:t>)</w:t>
            </w:r>
          </w:p>
        </w:tc>
      </w:tr>
      <w:tr w:rsidR="003C31E0" w14:paraId="476459FA" w14:textId="77777777" w:rsidTr="00880D70">
        <w:tc>
          <w:tcPr>
            <w:tcW w:w="4815" w:type="dxa"/>
            <w:tcBorders>
              <w:top w:val="nil"/>
              <w:left w:val="single" w:sz="4" w:space="0" w:color="auto"/>
              <w:bottom w:val="nil"/>
              <w:right w:val="single" w:sz="4" w:space="0" w:color="auto"/>
            </w:tcBorders>
            <w:shd w:val="clear" w:color="000000" w:fill="FAFDD1"/>
          </w:tcPr>
          <w:p w14:paraId="5239321B" w14:textId="3D849A8A"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744248D" w14:textId="573B8491" w:rsidR="00F463FD" w:rsidRPr="000F685D" w:rsidRDefault="003C31E0" w:rsidP="003C31E0">
            <w:pPr>
              <w:rPr>
                <w:rFonts w:ascii="Calibri" w:hAnsi="Calibri" w:cs="Calibri"/>
                <w:color w:val="000000"/>
                <w:szCs w:val="20"/>
              </w:rPr>
            </w:pPr>
            <w:r>
              <w:rPr>
                <w:rFonts w:ascii="Calibri" w:hAnsi="Calibri" w:cs="Calibri"/>
                <w:color w:val="000000"/>
                <w:szCs w:val="20"/>
              </w:rPr>
              <w:t>Verantwortung für die Besetzung des Sitzungs</w:t>
            </w:r>
            <w:r w:rsidR="00662ADC">
              <w:rPr>
                <w:rFonts w:ascii="Calibri" w:hAnsi="Calibri" w:cs="Calibri"/>
                <w:color w:val="000000"/>
                <w:szCs w:val="20"/>
              </w:rPr>
              <w:t>-</w:t>
            </w:r>
            <w:r>
              <w:rPr>
                <w:rFonts w:ascii="Calibri" w:hAnsi="Calibri" w:cs="Calibri"/>
                <w:color w:val="000000"/>
                <w:szCs w:val="20"/>
              </w:rPr>
              <w:t>zimmers mit Hilfe des Raumbewirtschaftungs-programms übernehmen</w:t>
            </w:r>
          </w:p>
        </w:tc>
        <w:tc>
          <w:tcPr>
            <w:tcW w:w="2587" w:type="dxa"/>
            <w:tcBorders>
              <w:top w:val="nil"/>
              <w:left w:val="nil"/>
              <w:bottom w:val="single" w:sz="4" w:space="0" w:color="auto"/>
              <w:right w:val="single" w:sz="4" w:space="0" w:color="auto"/>
            </w:tcBorders>
            <w:shd w:val="clear" w:color="000000" w:fill="FAFDD1"/>
          </w:tcPr>
          <w:p w14:paraId="0C3B2C5D" w14:textId="06CF12F0"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5219811" w14:textId="511637E2" w:rsidR="003C31E0" w:rsidRDefault="003C31E0" w:rsidP="003C31E0">
            <w:pPr>
              <w:rPr>
                <w:rFonts w:cs="Tahoma"/>
                <w:szCs w:val="20"/>
              </w:rPr>
            </w:pPr>
            <w:r>
              <w:rPr>
                <w:rFonts w:ascii="Calibri" w:hAnsi="Calibri" w:cs="Calibri"/>
                <w:color w:val="000000"/>
                <w:szCs w:val="20"/>
              </w:rPr>
              <w:t>Konkurswesen: Versteigerung organisieren</w:t>
            </w:r>
          </w:p>
        </w:tc>
        <w:tc>
          <w:tcPr>
            <w:tcW w:w="2761" w:type="dxa"/>
            <w:tcBorders>
              <w:top w:val="nil"/>
              <w:left w:val="nil"/>
              <w:bottom w:val="single" w:sz="4" w:space="0" w:color="auto"/>
              <w:right w:val="single" w:sz="4" w:space="0" w:color="auto"/>
            </w:tcBorders>
            <w:shd w:val="clear" w:color="000000" w:fill="FAFDD1"/>
          </w:tcPr>
          <w:p w14:paraId="04D3AB6E" w14:textId="5C6AC9DE" w:rsidR="003C31E0" w:rsidRDefault="003C31E0" w:rsidP="003C31E0">
            <w:pPr>
              <w:rPr>
                <w:rFonts w:cs="Tahoma"/>
                <w:szCs w:val="20"/>
              </w:rPr>
            </w:pPr>
            <w:r>
              <w:rPr>
                <w:rFonts w:ascii="Calibri" w:hAnsi="Calibri" w:cs="Calibri"/>
                <w:color w:val="000000"/>
                <w:szCs w:val="20"/>
              </w:rPr>
              <w:t> </w:t>
            </w:r>
          </w:p>
        </w:tc>
      </w:tr>
      <w:tr w:rsidR="003C31E0" w14:paraId="429C4BB1" w14:textId="77777777" w:rsidTr="007E7735">
        <w:tc>
          <w:tcPr>
            <w:tcW w:w="4815" w:type="dxa"/>
            <w:tcBorders>
              <w:top w:val="nil"/>
              <w:left w:val="single" w:sz="4" w:space="0" w:color="auto"/>
              <w:bottom w:val="nil"/>
              <w:right w:val="single" w:sz="4" w:space="0" w:color="auto"/>
            </w:tcBorders>
            <w:shd w:val="clear" w:color="000000" w:fill="FAFDD1"/>
          </w:tcPr>
          <w:p w14:paraId="0F0566E0" w14:textId="07CF31A7"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D485BFE" w14:textId="7716275B" w:rsidR="00F463FD" w:rsidRPr="000F685D" w:rsidRDefault="003C31E0" w:rsidP="003C31E0">
            <w:pPr>
              <w:rPr>
                <w:rFonts w:ascii="Calibri" w:hAnsi="Calibri" w:cs="Calibri"/>
                <w:color w:val="000000"/>
                <w:szCs w:val="20"/>
              </w:rPr>
            </w:pPr>
            <w:r>
              <w:rPr>
                <w:rFonts w:ascii="Calibri" w:hAnsi="Calibri" w:cs="Calibri"/>
                <w:color w:val="000000"/>
                <w:szCs w:val="20"/>
              </w:rPr>
              <w:t>Organisation der wöchentlichen Team-besprechung</w:t>
            </w:r>
          </w:p>
        </w:tc>
        <w:tc>
          <w:tcPr>
            <w:tcW w:w="2587" w:type="dxa"/>
            <w:tcBorders>
              <w:top w:val="nil"/>
              <w:left w:val="nil"/>
              <w:bottom w:val="single" w:sz="4" w:space="0" w:color="auto"/>
              <w:right w:val="single" w:sz="4" w:space="0" w:color="auto"/>
            </w:tcBorders>
            <w:shd w:val="clear" w:color="000000" w:fill="FAFDD1"/>
          </w:tcPr>
          <w:p w14:paraId="3BFDF717" w14:textId="39E9E05B"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8FD02B4" w14:textId="5C50CB5D" w:rsidR="003C31E0" w:rsidRDefault="003C31E0" w:rsidP="003C31E0">
            <w:pPr>
              <w:rPr>
                <w:rFonts w:cs="Tahoma"/>
                <w:szCs w:val="20"/>
              </w:rPr>
            </w:pPr>
            <w:r>
              <w:rPr>
                <w:rFonts w:ascii="Calibri" w:hAnsi="Calibri" w:cs="Calibri"/>
                <w:color w:val="000000"/>
                <w:szCs w:val="20"/>
              </w:rPr>
              <w:t>Kurs organisieren</w:t>
            </w:r>
          </w:p>
        </w:tc>
        <w:tc>
          <w:tcPr>
            <w:tcW w:w="2761" w:type="dxa"/>
            <w:tcBorders>
              <w:top w:val="nil"/>
              <w:left w:val="nil"/>
              <w:bottom w:val="single" w:sz="4" w:space="0" w:color="auto"/>
              <w:right w:val="single" w:sz="4" w:space="0" w:color="auto"/>
            </w:tcBorders>
            <w:shd w:val="clear" w:color="000000" w:fill="FAFDD1"/>
          </w:tcPr>
          <w:p w14:paraId="3D5D6299" w14:textId="2296937E" w:rsidR="003C31E0" w:rsidRDefault="003C31E0" w:rsidP="003C31E0">
            <w:pPr>
              <w:rPr>
                <w:rFonts w:cs="Tahoma"/>
                <w:szCs w:val="20"/>
              </w:rPr>
            </w:pPr>
            <w:r>
              <w:rPr>
                <w:rFonts w:ascii="Calibri" w:hAnsi="Calibri" w:cs="Calibri"/>
                <w:color w:val="000000"/>
                <w:szCs w:val="20"/>
              </w:rPr>
              <w:t> </w:t>
            </w:r>
          </w:p>
        </w:tc>
      </w:tr>
      <w:tr w:rsidR="003C31E0" w14:paraId="4B060E75" w14:textId="77777777" w:rsidTr="007E7735">
        <w:tc>
          <w:tcPr>
            <w:tcW w:w="4815" w:type="dxa"/>
            <w:tcBorders>
              <w:top w:val="nil"/>
              <w:left w:val="single" w:sz="4" w:space="0" w:color="auto"/>
              <w:bottom w:val="single" w:sz="4" w:space="0" w:color="auto"/>
              <w:right w:val="single" w:sz="4" w:space="0" w:color="auto"/>
            </w:tcBorders>
            <w:shd w:val="clear" w:color="000000" w:fill="FAFDD1"/>
          </w:tcPr>
          <w:p w14:paraId="7CDDBFD0" w14:textId="05A5010C"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21496A1" w14:textId="587BD443" w:rsidR="00F463FD" w:rsidRPr="000F685D" w:rsidRDefault="003C31E0" w:rsidP="003C31E0">
            <w:pPr>
              <w:rPr>
                <w:rFonts w:ascii="Calibri" w:hAnsi="Calibri" w:cs="Calibri"/>
                <w:color w:val="000000"/>
                <w:szCs w:val="20"/>
              </w:rPr>
            </w:pPr>
            <w:r>
              <w:rPr>
                <w:rFonts w:ascii="Calibri" w:hAnsi="Calibri" w:cs="Calibri"/>
                <w:color w:val="000000"/>
                <w:szCs w:val="20"/>
              </w:rPr>
              <w:t>Organisation von Ein</w:t>
            </w:r>
            <w:r w:rsidR="00880D70">
              <w:rPr>
                <w:rFonts w:ascii="Calibri" w:hAnsi="Calibri" w:cs="Calibri"/>
                <w:color w:val="000000"/>
                <w:szCs w:val="20"/>
              </w:rPr>
              <w:t>-</w:t>
            </w:r>
            <w:proofErr w:type="spellStart"/>
            <w:r>
              <w:rPr>
                <w:rFonts w:ascii="Calibri" w:hAnsi="Calibri" w:cs="Calibri"/>
                <w:color w:val="000000"/>
                <w:szCs w:val="20"/>
              </w:rPr>
              <w:t>spracheverhandlungen</w:t>
            </w:r>
            <w:proofErr w:type="spellEnd"/>
            <w:r>
              <w:rPr>
                <w:rFonts w:ascii="Calibri" w:hAnsi="Calibri" w:cs="Calibri"/>
                <w:color w:val="000000"/>
                <w:szCs w:val="20"/>
              </w:rPr>
              <w:t xml:space="preserve"> und Koordinieren der Termine </w:t>
            </w:r>
          </w:p>
        </w:tc>
        <w:tc>
          <w:tcPr>
            <w:tcW w:w="2587" w:type="dxa"/>
            <w:tcBorders>
              <w:top w:val="nil"/>
              <w:left w:val="nil"/>
              <w:bottom w:val="single" w:sz="4" w:space="0" w:color="auto"/>
              <w:right w:val="single" w:sz="4" w:space="0" w:color="auto"/>
            </w:tcBorders>
            <w:shd w:val="clear" w:color="000000" w:fill="FAFDD1"/>
          </w:tcPr>
          <w:p w14:paraId="4AE3994C" w14:textId="17F45421" w:rsidR="003C31E0" w:rsidRDefault="003C31E0" w:rsidP="003C31E0">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87CC749" w14:textId="134C35D5" w:rsidR="003C31E0" w:rsidRDefault="003C31E0" w:rsidP="003C31E0">
            <w:pPr>
              <w:rPr>
                <w:rFonts w:cs="Tahoma"/>
                <w:szCs w:val="20"/>
              </w:rPr>
            </w:pPr>
            <w:r>
              <w:rPr>
                <w:rFonts w:ascii="Calibri" w:hAnsi="Calibri" w:cs="Calibri"/>
                <w:color w:val="000000"/>
                <w:szCs w:val="20"/>
              </w:rPr>
              <w:t>Lehrlingsanlass organisieren</w:t>
            </w:r>
          </w:p>
        </w:tc>
        <w:tc>
          <w:tcPr>
            <w:tcW w:w="2761" w:type="dxa"/>
            <w:tcBorders>
              <w:top w:val="nil"/>
              <w:left w:val="nil"/>
              <w:bottom w:val="single" w:sz="4" w:space="0" w:color="auto"/>
              <w:right w:val="single" w:sz="4" w:space="0" w:color="auto"/>
            </w:tcBorders>
            <w:shd w:val="clear" w:color="000000" w:fill="FAFDD1"/>
          </w:tcPr>
          <w:p w14:paraId="05F60AB9" w14:textId="6DB9D690" w:rsidR="003C31E0" w:rsidRDefault="003C31E0" w:rsidP="003C31E0">
            <w:pPr>
              <w:rPr>
                <w:rFonts w:cs="Tahoma"/>
                <w:szCs w:val="20"/>
              </w:rPr>
            </w:pPr>
            <w:r>
              <w:rPr>
                <w:rFonts w:ascii="Calibri" w:hAnsi="Calibri" w:cs="Calibri"/>
                <w:color w:val="000000"/>
                <w:szCs w:val="20"/>
              </w:rPr>
              <w:t> </w:t>
            </w:r>
          </w:p>
        </w:tc>
      </w:tr>
      <w:tr w:rsidR="007E7735" w14:paraId="2159EC24" w14:textId="77777777" w:rsidTr="007E7735">
        <w:tc>
          <w:tcPr>
            <w:tcW w:w="4815" w:type="dxa"/>
            <w:tcBorders>
              <w:top w:val="single" w:sz="4" w:space="0" w:color="auto"/>
              <w:left w:val="nil"/>
              <w:bottom w:val="nil"/>
              <w:right w:val="nil"/>
            </w:tcBorders>
            <w:shd w:val="clear" w:color="auto" w:fill="auto"/>
          </w:tcPr>
          <w:p w14:paraId="483881C1" w14:textId="77777777" w:rsidR="007E7735" w:rsidRDefault="007E7735" w:rsidP="003C31E0">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3AD6A880" w14:textId="77777777" w:rsidR="007E7735" w:rsidRDefault="007E7735" w:rsidP="003C31E0">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580B0121" w14:textId="77777777" w:rsidR="007E7735" w:rsidRDefault="007E7735" w:rsidP="003C31E0">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39372588" w14:textId="77777777" w:rsidR="007E7735" w:rsidRDefault="007E7735" w:rsidP="003C31E0">
            <w:pPr>
              <w:rPr>
                <w:rFonts w:ascii="Calibri" w:hAnsi="Calibri" w:cs="Calibri"/>
                <w:color w:val="000000"/>
                <w:szCs w:val="20"/>
              </w:rPr>
            </w:pPr>
          </w:p>
        </w:tc>
        <w:tc>
          <w:tcPr>
            <w:tcW w:w="2761" w:type="dxa"/>
            <w:tcBorders>
              <w:top w:val="single" w:sz="4" w:space="0" w:color="auto"/>
              <w:left w:val="nil"/>
              <w:bottom w:val="nil"/>
              <w:right w:val="nil"/>
            </w:tcBorders>
            <w:shd w:val="clear" w:color="auto" w:fill="auto"/>
          </w:tcPr>
          <w:p w14:paraId="13A7A461" w14:textId="77777777" w:rsidR="007E7735" w:rsidRDefault="007E7735" w:rsidP="003C31E0">
            <w:pPr>
              <w:rPr>
                <w:rFonts w:ascii="Calibri" w:hAnsi="Calibri" w:cs="Calibri"/>
                <w:color w:val="000000"/>
                <w:szCs w:val="20"/>
              </w:rPr>
            </w:pPr>
          </w:p>
        </w:tc>
      </w:tr>
      <w:tr w:rsidR="00FA68A9" w14:paraId="2BE95E81" w14:textId="77777777" w:rsidTr="007E7735">
        <w:tc>
          <w:tcPr>
            <w:tcW w:w="4815" w:type="dxa"/>
            <w:tcBorders>
              <w:top w:val="nil"/>
              <w:left w:val="single" w:sz="4" w:space="0" w:color="auto"/>
              <w:bottom w:val="nil"/>
              <w:right w:val="single" w:sz="4" w:space="0" w:color="auto"/>
            </w:tcBorders>
            <w:shd w:val="clear" w:color="auto" w:fill="auto"/>
          </w:tcPr>
          <w:p w14:paraId="28D77038" w14:textId="44A27D40" w:rsidR="00FA68A9" w:rsidRDefault="00FA68A9" w:rsidP="00FA68A9">
            <w:pPr>
              <w:rPr>
                <w:rFonts w:ascii="Calibri" w:hAnsi="Calibri" w:cs="Calibri"/>
                <w:color w:val="000000"/>
                <w:szCs w:val="20"/>
              </w:rPr>
            </w:pPr>
            <w:r>
              <w:rPr>
                <w:rFonts w:ascii="Calibri" w:hAnsi="Calibri" w:cs="Calibri"/>
                <w:color w:val="000000"/>
                <w:szCs w:val="20"/>
              </w:rPr>
              <w:lastRenderedPageBreak/>
              <w:t>c2_PA1_Dokumente_EFZ_ovap</w:t>
            </w:r>
          </w:p>
        </w:tc>
        <w:tc>
          <w:tcPr>
            <w:tcW w:w="2587" w:type="dxa"/>
            <w:tcBorders>
              <w:top w:val="nil"/>
              <w:left w:val="nil"/>
              <w:bottom w:val="single" w:sz="4" w:space="0" w:color="auto"/>
              <w:right w:val="single" w:sz="4" w:space="0" w:color="auto"/>
            </w:tcBorders>
            <w:shd w:val="clear" w:color="auto" w:fill="auto"/>
          </w:tcPr>
          <w:p w14:paraId="6BF8E2B7" w14:textId="28ABD4B2" w:rsidR="00FA68A9" w:rsidRDefault="00FA68A9" w:rsidP="00FA68A9">
            <w:pPr>
              <w:rPr>
                <w:rFonts w:ascii="Calibri" w:hAnsi="Calibri" w:cs="Calibri"/>
                <w:color w:val="000000"/>
                <w:szCs w:val="20"/>
              </w:rPr>
            </w:pPr>
            <w:r>
              <w:rPr>
                <w:rFonts w:ascii="Calibri" w:hAnsi="Calibri" w:cs="Calibri"/>
                <w:color w:val="000000"/>
                <w:szCs w:val="20"/>
              </w:rPr>
              <w:t>Wohnsitzbestätigung erstellen</w:t>
            </w:r>
          </w:p>
        </w:tc>
        <w:tc>
          <w:tcPr>
            <w:tcW w:w="2587" w:type="dxa"/>
            <w:tcBorders>
              <w:top w:val="nil"/>
              <w:left w:val="nil"/>
              <w:bottom w:val="single" w:sz="4" w:space="0" w:color="auto"/>
              <w:right w:val="single" w:sz="4" w:space="0" w:color="auto"/>
            </w:tcBorders>
            <w:shd w:val="clear" w:color="auto" w:fill="auto"/>
          </w:tcPr>
          <w:p w14:paraId="461E8688" w14:textId="6EE7387B" w:rsidR="00FA68A9" w:rsidRDefault="00FA68A9" w:rsidP="00FA68A9">
            <w:pPr>
              <w:rPr>
                <w:rFonts w:ascii="Calibri" w:hAnsi="Calibri" w:cs="Calibri"/>
                <w:color w:val="000000"/>
                <w:szCs w:val="20"/>
              </w:rPr>
            </w:pPr>
            <w:r>
              <w:rPr>
                <w:rFonts w:ascii="Calibri" w:hAnsi="Calibri" w:cs="Calibri"/>
                <w:color w:val="000000"/>
                <w:szCs w:val="20"/>
              </w:rPr>
              <w:t>Mitarbeiterregister, Personallisten und Verzeichnisse führen/ mutieren und Auszüge erstellen</w:t>
            </w:r>
          </w:p>
        </w:tc>
        <w:tc>
          <w:tcPr>
            <w:tcW w:w="2587" w:type="dxa"/>
            <w:tcBorders>
              <w:top w:val="nil"/>
              <w:left w:val="nil"/>
              <w:bottom w:val="single" w:sz="4" w:space="0" w:color="auto"/>
              <w:right w:val="single" w:sz="4" w:space="0" w:color="auto"/>
            </w:tcBorders>
            <w:shd w:val="clear" w:color="auto" w:fill="auto"/>
          </w:tcPr>
          <w:p w14:paraId="1C1BF995" w14:textId="4B20FBCE" w:rsidR="00FA68A9" w:rsidRDefault="00FA68A9" w:rsidP="00FA68A9">
            <w:pPr>
              <w:rPr>
                <w:rFonts w:ascii="Calibri" w:hAnsi="Calibri" w:cs="Calibri"/>
                <w:color w:val="000000"/>
                <w:szCs w:val="20"/>
              </w:rPr>
            </w:pPr>
            <w:r>
              <w:rPr>
                <w:rFonts w:ascii="Calibri" w:hAnsi="Calibri" w:cs="Calibri"/>
                <w:color w:val="000000"/>
                <w:szCs w:val="20"/>
              </w:rPr>
              <w:t>Betreibungsauszug</w:t>
            </w:r>
          </w:p>
        </w:tc>
        <w:tc>
          <w:tcPr>
            <w:tcW w:w="2761" w:type="dxa"/>
            <w:tcBorders>
              <w:top w:val="nil"/>
              <w:left w:val="nil"/>
              <w:bottom w:val="single" w:sz="4" w:space="0" w:color="auto"/>
              <w:right w:val="single" w:sz="4" w:space="0" w:color="auto"/>
            </w:tcBorders>
            <w:shd w:val="clear" w:color="auto" w:fill="auto"/>
          </w:tcPr>
          <w:p w14:paraId="78428B5D" w14:textId="57F14170" w:rsidR="00F463FD"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roofErr w:type="spellStart"/>
            <w:r>
              <w:rPr>
                <w:rFonts w:ascii="Calibri" w:hAnsi="Calibri" w:cs="Calibri"/>
                <w:color w:val="000000"/>
                <w:szCs w:val="20"/>
              </w:rPr>
              <w:t>Anleitun</w:t>
            </w:r>
            <w:proofErr w:type="spellEnd"/>
            <w:r>
              <w:rPr>
                <w:rFonts w:ascii="Calibri" w:hAnsi="Calibri" w:cs="Calibri"/>
                <w:color w:val="000000"/>
                <w:szCs w:val="20"/>
              </w:rPr>
              <w:t>-gen / Dokumentationen erstellen (z.B. Anleitung über neues Vorgehen Urteilsver-sand)</w:t>
            </w:r>
          </w:p>
        </w:tc>
      </w:tr>
      <w:tr w:rsidR="00FA68A9" w14:paraId="4B54FCD9" w14:textId="77777777" w:rsidTr="00880D70">
        <w:tc>
          <w:tcPr>
            <w:tcW w:w="4815" w:type="dxa"/>
            <w:tcBorders>
              <w:top w:val="nil"/>
              <w:left w:val="single" w:sz="4" w:space="0" w:color="auto"/>
              <w:bottom w:val="nil"/>
              <w:right w:val="single" w:sz="4" w:space="0" w:color="auto"/>
            </w:tcBorders>
            <w:shd w:val="clear" w:color="auto" w:fill="auto"/>
          </w:tcPr>
          <w:p w14:paraId="2991BA0E" w14:textId="128409E9"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69B66CE" w14:textId="5D68460B" w:rsidR="00F463FD" w:rsidRDefault="00FA68A9" w:rsidP="00FA68A9">
            <w:pPr>
              <w:rPr>
                <w:rFonts w:ascii="Calibri" w:hAnsi="Calibri" w:cs="Calibri"/>
                <w:color w:val="000000"/>
                <w:szCs w:val="20"/>
              </w:rPr>
            </w:pPr>
            <w:r>
              <w:rPr>
                <w:rFonts w:ascii="Calibri" w:hAnsi="Calibri" w:cs="Calibri"/>
                <w:color w:val="000000"/>
                <w:szCs w:val="20"/>
              </w:rPr>
              <w:t>Handlungsfähigkeitszeugnis vorbereiten</w:t>
            </w:r>
          </w:p>
        </w:tc>
        <w:tc>
          <w:tcPr>
            <w:tcW w:w="2587" w:type="dxa"/>
            <w:tcBorders>
              <w:top w:val="nil"/>
              <w:left w:val="nil"/>
              <w:bottom w:val="single" w:sz="4" w:space="0" w:color="auto"/>
              <w:right w:val="single" w:sz="4" w:space="0" w:color="auto"/>
            </w:tcBorders>
            <w:shd w:val="clear" w:color="auto" w:fill="auto"/>
          </w:tcPr>
          <w:p w14:paraId="22C3BDC3" w14:textId="49EAF95F"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A539BE9" w14:textId="566D87E7" w:rsidR="00FA68A9" w:rsidRDefault="00FA68A9" w:rsidP="00FA68A9">
            <w:pPr>
              <w:rPr>
                <w:rFonts w:ascii="Calibri" w:hAnsi="Calibri" w:cs="Calibri"/>
                <w:color w:val="000000"/>
                <w:szCs w:val="20"/>
              </w:rPr>
            </w:pPr>
            <w:r>
              <w:rPr>
                <w:rFonts w:ascii="Calibri" w:hAnsi="Calibri" w:cs="Calibri"/>
                <w:color w:val="000000"/>
                <w:szCs w:val="20"/>
              </w:rPr>
              <w:t>Grundbuchauszug</w:t>
            </w:r>
          </w:p>
        </w:tc>
        <w:tc>
          <w:tcPr>
            <w:tcW w:w="2761" w:type="dxa"/>
            <w:tcBorders>
              <w:top w:val="nil"/>
              <w:left w:val="nil"/>
              <w:bottom w:val="single" w:sz="4" w:space="0" w:color="auto"/>
              <w:right w:val="single" w:sz="4" w:space="0" w:color="auto"/>
            </w:tcBorders>
            <w:shd w:val="clear" w:color="auto" w:fill="auto"/>
          </w:tcPr>
          <w:p w14:paraId="04910AB9" w14:textId="43039351"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6954A013" w14:textId="77777777" w:rsidTr="00880D70">
        <w:tc>
          <w:tcPr>
            <w:tcW w:w="4815" w:type="dxa"/>
            <w:tcBorders>
              <w:top w:val="nil"/>
              <w:left w:val="single" w:sz="4" w:space="0" w:color="auto"/>
              <w:bottom w:val="nil"/>
              <w:right w:val="single" w:sz="4" w:space="0" w:color="auto"/>
            </w:tcBorders>
            <w:shd w:val="clear" w:color="auto" w:fill="auto"/>
          </w:tcPr>
          <w:p w14:paraId="74E0BFF9" w14:textId="7B37619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D31AC9D" w14:textId="04540478" w:rsidR="00F463FD" w:rsidRDefault="00FA68A9" w:rsidP="00FA68A9">
            <w:pPr>
              <w:rPr>
                <w:rFonts w:ascii="Calibri" w:hAnsi="Calibri" w:cs="Calibri"/>
                <w:color w:val="000000"/>
                <w:szCs w:val="20"/>
              </w:rPr>
            </w:pPr>
            <w:r>
              <w:rPr>
                <w:rFonts w:ascii="Calibri" w:hAnsi="Calibri" w:cs="Calibri"/>
                <w:color w:val="000000"/>
                <w:szCs w:val="20"/>
              </w:rPr>
              <w:t>Unterschriftsbeglaubigung vorbereiten und in der Kontrolltabelle nachführen</w:t>
            </w:r>
          </w:p>
        </w:tc>
        <w:tc>
          <w:tcPr>
            <w:tcW w:w="2587" w:type="dxa"/>
            <w:tcBorders>
              <w:top w:val="nil"/>
              <w:left w:val="nil"/>
              <w:bottom w:val="single" w:sz="4" w:space="0" w:color="auto"/>
              <w:right w:val="single" w:sz="4" w:space="0" w:color="auto"/>
            </w:tcBorders>
            <w:shd w:val="clear" w:color="auto" w:fill="auto"/>
          </w:tcPr>
          <w:p w14:paraId="25B7F84D" w14:textId="1A2D965A"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DBD5FCA" w14:textId="61EDC95E" w:rsidR="00FA68A9" w:rsidRDefault="00FA68A9" w:rsidP="00FA68A9">
            <w:pPr>
              <w:rPr>
                <w:rFonts w:ascii="Calibri" w:hAnsi="Calibri" w:cs="Calibri"/>
                <w:color w:val="000000"/>
                <w:szCs w:val="20"/>
              </w:rPr>
            </w:pPr>
            <w:r>
              <w:rPr>
                <w:rFonts w:ascii="Calibri" w:hAnsi="Calibri" w:cs="Calibri"/>
                <w:color w:val="000000"/>
                <w:szCs w:val="20"/>
              </w:rPr>
              <w:t>Gastgewerbliche Einzelbewilligung</w:t>
            </w:r>
          </w:p>
        </w:tc>
        <w:tc>
          <w:tcPr>
            <w:tcW w:w="2761" w:type="dxa"/>
            <w:tcBorders>
              <w:top w:val="nil"/>
              <w:left w:val="nil"/>
              <w:bottom w:val="single" w:sz="4" w:space="0" w:color="auto"/>
              <w:right w:val="single" w:sz="4" w:space="0" w:color="auto"/>
            </w:tcBorders>
            <w:shd w:val="clear" w:color="auto" w:fill="auto"/>
          </w:tcPr>
          <w:p w14:paraId="05109C9B" w14:textId="7A5310B5"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01CD07DD" w14:textId="77777777" w:rsidTr="00880D70">
        <w:tc>
          <w:tcPr>
            <w:tcW w:w="4815" w:type="dxa"/>
            <w:tcBorders>
              <w:top w:val="nil"/>
              <w:left w:val="single" w:sz="4" w:space="0" w:color="auto"/>
              <w:bottom w:val="nil"/>
              <w:right w:val="single" w:sz="4" w:space="0" w:color="auto"/>
            </w:tcBorders>
            <w:shd w:val="clear" w:color="auto" w:fill="auto"/>
          </w:tcPr>
          <w:p w14:paraId="399CA197" w14:textId="5FB4EFBB"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8EFEA0F" w14:textId="263C155C" w:rsidR="00F463FD" w:rsidRDefault="00FA68A9" w:rsidP="00FA68A9">
            <w:pPr>
              <w:rPr>
                <w:rFonts w:ascii="Calibri" w:hAnsi="Calibri" w:cs="Calibri"/>
                <w:color w:val="000000"/>
                <w:szCs w:val="20"/>
              </w:rPr>
            </w:pPr>
            <w:r>
              <w:rPr>
                <w:rFonts w:ascii="Calibri" w:hAnsi="Calibri" w:cs="Calibri"/>
                <w:color w:val="000000"/>
                <w:szCs w:val="20"/>
              </w:rPr>
              <w:t>Formular für den Ablauf bei einer Anmeldung Todesfall überarbeiten, anpassen und ergänzen</w:t>
            </w:r>
          </w:p>
        </w:tc>
        <w:tc>
          <w:tcPr>
            <w:tcW w:w="2587" w:type="dxa"/>
            <w:tcBorders>
              <w:top w:val="nil"/>
              <w:left w:val="nil"/>
              <w:bottom w:val="single" w:sz="4" w:space="0" w:color="auto"/>
              <w:right w:val="single" w:sz="4" w:space="0" w:color="auto"/>
            </w:tcBorders>
            <w:shd w:val="clear" w:color="auto" w:fill="auto"/>
          </w:tcPr>
          <w:p w14:paraId="36F310E0" w14:textId="16049791"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5DB2988" w14:textId="493762C7" w:rsidR="00FA68A9" w:rsidRDefault="00FA68A9" w:rsidP="00FA68A9">
            <w:pPr>
              <w:rPr>
                <w:rFonts w:ascii="Calibri" w:hAnsi="Calibri" w:cs="Calibri"/>
                <w:color w:val="000000"/>
                <w:szCs w:val="20"/>
              </w:rPr>
            </w:pPr>
            <w:r>
              <w:rPr>
                <w:rFonts w:ascii="Calibri" w:hAnsi="Calibri" w:cs="Calibri"/>
                <w:color w:val="000000"/>
                <w:szCs w:val="20"/>
              </w:rPr>
              <w:t xml:space="preserve">Lohnausweis </w:t>
            </w:r>
          </w:p>
        </w:tc>
        <w:tc>
          <w:tcPr>
            <w:tcW w:w="2761" w:type="dxa"/>
            <w:tcBorders>
              <w:top w:val="nil"/>
              <w:left w:val="nil"/>
              <w:bottom w:val="single" w:sz="4" w:space="0" w:color="auto"/>
              <w:right w:val="single" w:sz="4" w:space="0" w:color="auto"/>
            </w:tcBorders>
            <w:shd w:val="clear" w:color="auto" w:fill="auto"/>
          </w:tcPr>
          <w:p w14:paraId="63D51D2C" w14:textId="6CD5429C"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3C9762B5" w14:textId="77777777" w:rsidTr="007E7735">
        <w:tc>
          <w:tcPr>
            <w:tcW w:w="4815" w:type="dxa"/>
            <w:tcBorders>
              <w:top w:val="nil"/>
              <w:left w:val="single" w:sz="4" w:space="0" w:color="auto"/>
              <w:bottom w:val="single" w:sz="4" w:space="0" w:color="auto"/>
              <w:right w:val="single" w:sz="4" w:space="0" w:color="auto"/>
            </w:tcBorders>
            <w:shd w:val="clear" w:color="auto" w:fill="auto"/>
          </w:tcPr>
          <w:p w14:paraId="2E20E4C3" w14:textId="4C693E1A"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EF4D2F9" w14:textId="7C8046C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14E74E5" w14:textId="6028509A"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9E7583F" w14:textId="6A0C32E0" w:rsidR="00F463FD" w:rsidRDefault="00FA68A9" w:rsidP="00FA68A9">
            <w:pPr>
              <w:rPr>
                <w:rFonts w:ascii="Calibri" w:hAnsi="Calibri" w:cs="Calibri"/>
                <w:color w:val="000000"/>
                <w:szCs w:val="20"/>
              </w:rPr>
            </w:pPr>
            <w:r>
              <w:rPr>
                <w:rFonts w:ascii="Calibri" w:hAnsi="Calibri" w:cs="Calibri"/>
                <w:color w:val="000000"/>
                <w:szCs w:val="20"/>
              </w:rPr>
              <w:t>Teilnahmebestätigung für einen Kurs</w:t>
            </w:r>
          </w:p>
        </w:tc>
        <w:tc>
          <w:tcPr>
            <w:tcW w:w="2761" w:type="dxa"/>
            <w:tcBorders>
              <w:top w:val="nil"/>
              <w:left w:val="nil"/>
              <w:bottom w:val="single" w:sz="4" w:space="0" w:color="auto"/>
              <w:right w:val="single" w:sz="4" w:space="0" w:color="auto"/>
            </w:tcBorders>
            <w:shd w:val="clear" w:color="auto" w:fill="auto"/>
          </w:tcPr>
          <w:p w14:paraId="4B3147AC" w14:textId="43F6A1D3"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2C4222C8" w14:textId="77777777" w:rsidTr="007E7735">
        <w:tc>
          <w:tcPr>
            <w:tcW w:w="4815" w:type="dxa"/>
            <w:tcBorders>
              <w:top w:val="single" w:sz="4" w:space="0" w:color="auto"/>
              <w:left w:val="single" w:sz="4" w:space="0" w:color="auto"/>
              <w:bottom w:val="nil"/>
              <w:right w:val="single" w:sz="4" w:space="0" w:color="auto"/>
            </w:tcBorders>
            <w:shd w:val="clear" w:color="auto" w:fill="auto"/>
          </w:tcPr>
          <w:p w14:paraId="2BD47D47" w14:textId="67AAE574" w:rsidR="00FA68A9" w:rsidRDefault="00FA68A9" w:rsidP="00FA68A9">
            <w:pPr>
              <w:rPr>
                <w:rFonts w:ascii="Calibri" w:hAnsi="Calibri" w:cs="Calibri"/>
                <w:color w:val="000000"/>
                <w:szCs w:val="20"/>
              </w:rPr>
            </w:pPr>
            <w:r>
              <w:rPr>
                <w:rFonts w:ascii="Calibri" w:hAnsi="Calibri" w:cs="Calibri"/>
                <w:color w:val="000000"/>
                <w:szCs w:val="20"/>
              </w:rPr>
              <w:t>c2_PA2_Terminkalender_EFZ_ovap</w:t>
            </w:r>
          </w:p>
        </w:tc>
        <w:tc>
          <w:tcPr>
            <w:tcW w:w="2587" w:type="dxa"/>
            <w:tcBorders>
              <w:top w:val="nil"/>
              <w:left w:val="nil"/>
              <w:bottom w:val="single" w:sz="4" w:space="0" w:color="auto"/>
              <w:right w:val="single" w:sz="4" w:space="0" w:color="auto"/>
            </w:tcBorders>
            <w:shd w:val="clear" w:color="auto" w:fill="auto"/>
          </w:tcPr>
          <w:p w14:paraId="11D6C5E4" w14:textId="22319020" w:rsidR="00FA68A9" w:rsidRDefault="00FA68A9" w:rsidP="00FA68A9">
            <w:pPr>
              <w:rPr>
                <w:rFonts w:ascii="Calibri" w:hAnsi="Calibri" w:cs="Calibri"/>
                <w:color w:val="000000"/>
                <w:szCs w:val="20"/>
              </w:rPr>
            </w:pPr>
            <w:r>
              <w:rPr>
                <w:rFonts w:ascii="Calibri" w:hAnsi="Calibri" w:cs="Calibri"/>
                <w:color w:val="000000"/>
                <w:szCs w:val="20"/>
              </w:rPr>
              <w:t>Einladungen von Teamsitzungen im Outlook verwalten und jeweils an alle Mitarbeiter versenden.</w:t>
            </w:r>
          </w:p>
        </w:tc>
        <w:tc>
          <w:tcPr>
            <w:tcW w:w="2587" w:type="dxa"/>
            <w:tcBorders>
              <w:top w:val="nil"/>
              <w:left w:val="nil"/>
              <w:bottom w:val="single" w:sz="4" w:space="0" w:color="auto"/>
              <w:right w:val="single" w:sz="4" w:space="0" w:color="auto"/>
            </w:tcBorders>
            <w:shd w:val="clear" w:color="auto" w:fill="auto"/>
          </w:tcPr>
          <w:p w14:paraId="77727F09" w14:textId="6272CE33"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E8079D9" w14:textId="695D6BAB" w:rsidR="00FA68A9" w:rsidRDefault="00FA68A9" w:rsidP="00FA68A9">
            <w:pPr>
              <w:rPr>
                <w:rFonts w:ascii="Calibri" w:hAnsi="Calibri" w:cs="Calibri"/>
                <w:color w:val="000000"/>
                <w:szCs w:val="20"/>
              </w:rPr>
            </w:pPr>
            <w:r>
              <w:rPr>
                <w:rFonts w:ascii="Calibri" w:hAnsi="Calibri" w:cs="Calibri"/>
                <w:color w:val="000000"/>
                <w:szCs w:val="20"/>
              </w:rPr>
              <w:t>Termine für Team-besprechungen für ein Jahr verschicken (Serie)</w:t>
            </w:r>
          </w:p>
        </w:tc>
        <w:tc>
          <w:tcPr>
            <w:tcW w:w="2761" w:type="dxa"/>
            <w:tcBorders>
              <w:top w:val="nil"/>
              <w:left w:val="nil"/>
              <w:bottom w:val="single" w:sz="4" w:space="0" w:color="auto"/>
              <w:right w:val="single" w:sz="4" w:space="0" w:color="auto"/>
            </w:tcBorders>
            <w:shd w:val="clear" w:color="auto" w:fill="auto"/>
          </w:tcPr>
          <w:p w14:paraId="21CF6428" w14:textId="456D1E52" w:rsidR="00F463FD"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roofErr w:type="spellStart"/>
            <w:r>
              <w:rPr>
                <w:rFonts w:ascii="Calibri" w:hAnsi="Calibri" w:cs="Calibri"/>
                <w:color w:val="000000"/>
                <w:szCs w:val="20"/>
              </w:rPr>
              <w:t>Admini</w:t>
            </w:r>
            <w:r w:rsidR="00662ADC">
              <w:rPr>
                <w:rFonts w:ascii="Calibri" w:hAnsi="Calibri" w:cs="Calibri"/>
                <w:color w:val="000000"/>
                <w:szCs w:val="20"/>
              </w:rPr>
              <w:t>-</w:t>
            </w:r>
            <w:r>
              <w:rPr>
                <w:rFonts w:ascii="Calibri" w:hAnsi="Calibri" w:cs="Calibri"/>
                <w:color w:val="000000"/>
                <w:szCs w:val="20"/>
              </w:rPr>
              <w:t>stration</w:t>
            </w:r>
            <w:proofErr w:type="spellEnd"/>
            <w:r>
              <w:rPr>
                <w:rFonts w:ascii="Calibri" w:hAnsi="Calibri" w:cs="Calibri"/>
                <w:color w:val="000000"/>
                <w:szCs w:val="20"/>
              </w:rPr>
              <w:t xml:space="preserve"> (</w:t>
            </w:r>
            <w:proofErr w:type="spellStart"/>
            <w:r>
              <w:rPr>
                <w:rFonts w:ascii="Calibri" w:hAnsi="Calibri" w:cs="Calibri"/>
                <w:color w:val="000000"/>
                <w:szCs w:val="20"/>
              </w:rPr>
              <w:t>Ei</w:t>
            </w:r>
            <w:r w:rsidR="00662ADC">
              <w:rPr>
                <w:rFonts w:ascii="Calibri" w:hAnsi="Calibri" w:cs="Calibri"/>
                <w:color w:val="000000"/>
                <w:szCs w:val="20"/>
              </w:rPr>
              <w:t>n</w:t>
            </w:r>
            <w:r>
              <w:rPr>
                <w:rFonts w:ascii="Calibri" w:hAnsi="Calibri" w:cs="Calibri"/>
                <w:color w:val="000000"/>
                <w:szCs w:val="20"/>
              </w:rPr>
              <w:t>vernahmetermin</w:t>
            </w:r>
            <w:proofErr w:type="spellEnd"/>
            <w:r>
              <w:rPr>
                <w:rFonts w:ascii="Calibri" w:hAnsi="Calibri" w:cs="Calibri"/>
                <w:color w:val="000000"/>
                <w:szCs w:val="20"/>
              </w:rPr>
              <w:t xml:space="preserve"> mit verschiedenen RA vereinbaren), </w:t>
            </w:r>
            <w:proofErr w:type="spellStart"/>
            <w:r>
              <w:rPr>
                <w:rFonts w:ascii="Calibri" w:hAnsi="Calibri" w:cs="Calibri"/>
                <w:color w:val="000000"/>
                <w:szCs w:val="20"/>
              </w:rPr>
              <w:t>Terminver</w:t>
            </w:r>
            <w:r w:rsidR="00662ADC">
              <w:rPr>
                <w:rFonts w:ascii="Calibri" w:hAnsi="Calibri" w:cs="Calibri"/>
                <w:color w:val="000000"/>
                <w:szCs w:val="20"/>
              </w:rPr>
              <w:t>-</w:t>
            </w:r>
            <w:r>
              <w:rPr>
                <w:rFonts w:ascii="Calibri" w:hAnsi="Calibri" w:cs="Calibri"/>
                <w:color w:val="000000"/>
                <w:szCs w:val="20"/>
              </w:rPr>
              <w:t>waltung</w:t>
            </w:r>
            <w:proofErr w:type="spellEnd"/>
            <w:r>
              <w:rPr>
                <w:rFonts w:ascii="Calibri" w:hAnsi="Calibri" w:cs="Calibri"/>
                <w:color w:val="000000"/>
                <w:szCs w:val="20"/>
              </w:rPr>
              <w:t xml:space="preserve"> (z.B. üK-Tage, Ferien oder Arzttermin eintragen &amp; vorgesetzter Person den Termin zustellen)</w:t>
            </w:r>
          </w:p>
        </w:tc>
      </w:tr>
      <w:tr w:rsidR="00FA68A9" w14:paraId="0F453ABE" w14:textId="77777777" w:rsidTr="007E7735">
        <w:tc>
          <w:tcPr>
            <w:tcW w:w="4815" w:type="dxa"/>
            <w:tcBorders>
              <w:top w:val="nil"/>
              <w:left w:val="single" w:sz="4" w:space="0" w:color="auto"/>
              <w:bottom w:val="nil"/>
              <w:right w:val="single" w:sz="4" w:space="0" w:color="auto"/>
            </w:tcBorders>
            <w:shd w:val="clear" w:color="auto" w:fill="auto"/>
          </w:tcPr>
          <w:p w14:paraId="33022F89" w14:textId="3711D4AD"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5E67C19" w14:textId="063105E3" w:rsidR="00F463FD" w:rsidRDefault="00FA68A9" w:rsidP="00FA68A9">
            <w:pPr>
              <w:rPr>
                <w:rFonts w:ascii="Calibri" w:hAnsi="Calibri" w:cs="Calibri"/>
                <w:color w:val="000000"/>
                <w:szCs w:val="20"/>
              </w:rPr>
            </w:pPr>
            <w:r>
              <w:rPr>
                <w:rFonts w:ascii="Calibri" w:hAnsi="Calibri" w:cs="Calibri"/>
                <w:color w:val="000000"/>
                <w:szCs w:val="20"/>
              </w:rPr>
              <w:t>Die Kommissionssitzungen administrativ verwalten und gleichzeitig die Räumlich</w:t>
            </w:r>
            <w:r w:rsidR="00662ADC">
              <w:rPr>
                <w:rFonts w:ascii="Calibri" w:hAnsi="Calibri" w:cs="Calibri"/>
                <w:color w:val="000000"/>
                <w:szCs w:val="20"/>
              </w:rPr>
              <w:t>-</w:t>
            </w:r>
            <w:proofErr w:type="spellStart"/>
            <w:r>
              <w:rPr>
                <w:rFonts w:ascii="Calibri" w:hAnsi="Calibri" w:cs="Calibri"/>
                <w:color w:val="000000"/>
                <w:szCs w:val="20"/>
              </w:rPr>
              <w:t>keiten</w:t>
            </w:r>
            <w:proofErr w:type="spellEnd"/>
            <w:r>
              <w:rPr>
                <w:rFonts w:ascii="Calibri" w:hAnsi="Calibri" w:cs="Calibri"/>
                <w:color w:val="000000"/>
                <w:szCs w:val="20"/>
              </w:rPr>
              <w:t xml:space="preserve"> reservieren.</w:t>
            </w:r>
          </w:p>
        </w:tc>
        <w:tc>
          <w:tcPr>
            <w:tcW w:w="2587" w:type="dxa"/>
            <w:tcBorders>
              <w:top w:val="nil"/>
              <w:left w:val="nil"/>
              <w:bottom w:val="single" w:sz="4" w:space="0" w:color="auto"/>
              <w:right w:val="single" w:sz="4" w:space="0" w:color="auto"/>
            </w:tcBorders>
            <w:shd w:val="clear" w:color="auto" w:fill="auto"/>
          </w:tcPr>
          <w:p w14:paraId="2633C96A" w14:textId="4A9DA533"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BC2A493" w14:textId="1CD75FEF"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653076AA" w14:textId="0D881577"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0946BCBE" w14:textId="77777777" w:rsidTr="00FA0B09">
        <w:tc>
          <w:tcPr>
            <w:tcW w:w="4815" w:type="dxa"/>
            <w:tcBorders>
              <w:top w:val="nil"/>
              <w:left w:val="single" w:sz="4" w:space="0" w:color="auto"/>
              <w:bottom w:val="nil"/>
              <w:right w:val="single" w:sz="4" w:space="0" w:color="auto"/>
            </w:tcBorders>
            <w:shd w:val="clear" w:color="auto" w:fill="auto"/>
          </w:tcPr>
          <w:p w14:paraId="7E91CB6C" w14:textId="38AC2E34"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A35F363" w14:textId="30CF4AC1" w:rsidR="00F463FD" w:rsidRDefault="00FA68A9" w:rsidP="00FA68A9">
            <w:pPr>
              <w:rPr>
                <w:rFonts w:ascii="Calibri" w:hAnsi="Calibri" w:cs="Calibri"/>
                <w:color w:val="000000"/>
                <w:szCs w:val="20"/>
              </w:rPr>
            </w:pPr>
            <w:r>
              <w:rPr>
                <w:rFonts w:ascii="Calibri" w:hAnsi="Calibri" w:cs="Calibri"/>
                <w:color w:val="000000"/>
                <w:szCs w:val="20"/>
              </w:rPr>
              <w:t>Fixe Besprechungstermine des Gemeindepräsidenten/</w:t>
            </w:r>
            <w:r w:rsidR="00662ADC">
              <w:rPr>
                <w:rFonts w:ascii="Calibri" w:hAnsi="Calibri" w:cs="Calibri"/>
                <w:color w:val="000000"/>
                <w:szCs w:val="20"/>
              </w:rPr>
              <w:t xml:space="preserve"> </w:t>
            </w:r>
            <w:r>
              <w:rPr>
                <w:rFonts w:ascii="Calibri" w:hAnsi="Calibri" w:cs="Calibri"/>
                <w:color w:val="000000"/>
                <w:szCs w:val="20"/>
              </w:rPr>
              <w:t>der Gemeindepräsidentin mit der Bevölkerung freihalten</w:t>
            </w:r>
          </w:p>
        </w:tc>
        <w:tc>
          <w:tcPr>
            <w:tcW w:w="2587" w:type="dxa"/>
            <w:tcBorders>
              <w:top w:val="nil"/>
              <w:left w:val="nil"/>
              <w:bottom w:val="single" w:sz="4" w:space="0" w:color="auto"/>
              <w:right w:val="single" w:sz="4" w:space="0" w:color="auto"/>
            </w:tcBorders>
            <w:shd w:val="clear" w:color="auto" w:fill="auto"/>
          </w:tcPr>
          <w:p w14:paraId="42C6DED4" w14:textId="6F57BE6D"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25F37E4" w14:textId="1431404E"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79F00D9A" w14:textId="407CA89B"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6CDE5F47" w14:textId="77777777" w:rsidTr="00FA0B09">
        <w:tc>
          <w:tcPr>
            <w:tcW w:w="4815" w:type="dxa"/>
            <w:tcBorders>
              <w:top w:val="nil"/>
              <w:left w:val="single" w:sz="4" w:space="0" w:color="auto"/>
              <w:bottom w:val="single" w:sz="4" w:space="0" w:color="auto"/>
              <w:right w:val="single" w:sz="4" w:space="0" w:color="auto"/>
            </w:tcBorders>
            <w:shd w:val="clear" w:color="auto" w:fill="auto"/>
          </w:tcPr>
          <w:p w14:paraId="250ACED9" w14:textId="0EED3BA7"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single" w:sz="4" w:space="0" w:color="auto"/>
              <w:left w:val="nil"/>
              <w:bottom w:val="single" w:sz="4" w:space="0" w:color="auto"/>
              <w:right w:val="single" w:sz="4" w:space="0" w:color="auto"/>
            </w:tcBorders>
            <w:shd w:val="clear" w:color="auto" w:fill="auto"/>
          </w:tcPr>
          <w:p w14:paraId="2AAE3426" w14:textId="21BB7DA1" w:rsidR="00F463FD" w:rsidRDefault="00FA68A9" w:rsidP="00FA68A9">
            <w:pPr>
              <w:rPr>
                <w:rFonts w:ascii="Calibri" w:hAnsi="Calibri" w:cs="Calibri"/>
                <w:color w:val="000000"/>
                <w:szCs w:val="20"/>
              </w:rPr>
            </w:pPr>
            <w:r>
              <w:rPr>
                <w:rFonts w:ascii="Calibri" w:hAnsi="Calibri" w:cs="Calibri"/>
                <w:color w:val="000000"/>
                <w:szCs w:val="20"/>
              </w:rPr>
              <w:t>Terminumfrage für Durch</w:t>
            </w:r>
            <w:r w:rsidR="00662ADC">
              <w:rPr>
                <w:rFonts w:ascii="Calibri" w:hAnsi="Calibri" w:cs="Calibri"/>
                <w:color w:val="000000"/>
                <w:szCs w:val="20"/>
              </w:rPr>
              <w:t>-</w:t>
            </w:r>
            <w:r>
              <w:rPr>
                <w:rFonts w:ascii="Calibri" w:hAnsi="Calibri" w:cs="Calibri"/>
                <w:color w:val="000000"/>
                <w:szCs w:val="20"/>
              </w:rPr>
              <w:t>führung einer Sitzung starten und anschliessend festlegen</w:t>
            </w:r>
          </w:p>
        </w:tc>
        <w:tc>
          <w:tcPr>
            <w:tcW w:w="2587" w:type="dxa"/>
            <w:tcBorders>
              <w:top w:val="single" w:sz="4" w:space="0" w:color="auto"/>
              <w:left w:val="nil"/>
              <w:bottom w:val="single" w:sz="4" w:space="0" w:color="auto"/>
              <w:right w:val="single" w:sz="4" w:space="0" w:color="auto"/>
            </w:tcBorders>
            <w:shd w:val="clear" w:color="auto" w:fill="auto"/>
          </w:tcPr>
          <w:p w14:paraId="78135D0F" w14:textId="7243CCF9"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single" w:sz="4" w:space="0" w:color="auto"/>
              <w:left w:val="nil"/>
              <w:bottom w:val="single" w:sz="4" w:space="0" w:color="auto"/>
              <w:right w:val="single" w:sz="4" w:space="0" w:color="auto"/>
            </w:tcBorders>
            <w:shd w:val="clear" w:color="auto" w:fill="auto"/>
          </w:tcPr>
          <w:p w14:paraId="19E5FEB0" w14:textId="2E1B6D1C"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single" w:sz="4" w:space="0" w:color="auto"/>
              <w:left w:val="nil"/>
              <w:bottom w:val="single" w:sz="4" w:space="0" w:color="auto"/>
              <w:right w:val="single" w:sz="4" w:space="0" w:color="auto"/>
            </w:tcBorders>
            <w:shd w:val="clear" w:color="auto" w:fill="auto"/>
          </w:tcPr>
          <w:p w14:paraId="276871B1" w14:textId="6D35A05D"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209F982F" w14:textId="77777777" w:rsidTr="00FA0B09">
        <w:tc>
          <w:tcPr>
            <w:tcW w:w="4815" w:type="dxa"/>
            <w:tcBorders>
              <w:top w:val="single" w:sz="4" w:space="0" w:color="auto"/>
              <w:left w:val="single" w:sz="4" w:space="0" w:color="auto"/>
              <w:bottom w:val="nil"/>
              <w:right w:val="single" w:sz="4" w:space="0" w:color="auto"/>
            </w:tcBorders>
            <w:shd w:val="clear" w:color="auto" w:fill="auto"/>
          </w:tcPr>
          <w:p w14:paraId="324162BF" w14:textId="3D55FDC8" w:rsidR="00FA68A9" w:rsidRDefault="00FA68A9" w:rsidP="00FA68A9">
            <w:pPr>
              <w:rPr>
                <w:rFonts w:ascii="Calibri" w:hAnsi="Calibri" w:cs="Calibri"/>
                <w:color w:val="000000"/>
                <w:szCs w:val="20"/>
              </w:rPr>
            </w:pPr>
            <w:r>
              <w:rPr>
                <w:rFonts w:ascii="Calibri" w:hAnsi="Calibri" w:cs="Calibri"/>
                <w:color w:val="000000"/>
                <w:szCs w:val="20"/>
              </w:rPr>
              <w:lastRenderedPageBreak/>
              <w:t>c2_PA3_Protokoll_EFZ_ovap</w:t>
            </w:r>
          </w:p>
        </w:tc>
        <w:tc>
          <w:tcPr>
            <w:tcW w:w="2587" w:type="dxa"/>
            <w:tcBorders>
              <w:top w:val="nil"/>
              <w:left w:val="nil"/>
              <w:bottom w:val="single" w:sz="4" w:space="0" w:color="auto"/>
              <w:right w:val="single" w:sz="4" w:space="0" w:color="auto"/>
            </w:tcBorders>
            <w:shd w:val="clear" w:color="auto" w:fill="auto"/>
          </w:tcPr>
          <w:p w14:paraId="1176140E" w14:textId="26F5AE03" w:rsidR="00FA68A9" w:rsidRDefault="00FA68A9" w:rsidP="00FA68A9">
            <w:pPr>
              <w:rPr>
                <w:rFonts w:ascii="Calibri" w:hAnsi="Calibri" w:cs="Calibri"/>
                <w:color w:val="000000"/>
                <w:szCs w:val="20"/>
              </w:rPr>
            </w:pPr>
            <w:r>
              <w:rPr>
                <w:rFonts w:ascii="Calibri" w:hAnsi="Calibri" w:cs="Calibri"/>
                <w:color w:val="000000"/>
                <w:szCs w:val="20"/>
              </w:rPr>
              <w:t>Teilnahme an einer Einspracheverhandlung gegen ein Bauprojekt inklusive Vor- und Nachbearbeitung</w:t>
            </w:r>
          </w:p>
        </w:tc>
        <w:tc>
          <w:tcPr>
            <w:tcW w:w="2587" w:type="dxa"/>
            <w:tcBorders>
              <w:top w:val="nil"/>
              <w:left w:val="nil"/>
              <w:bottom w:val="single" w:sz="4" w:space="0" w:color="auto"/>
              <w:right w:val="single" w:sz="4" w:space="0" w:color="auto"/>
            </w:tcBorders>
            <w:shd w:val="clear" w:color="auto" w:fill="auto"/>
          </w:tcPr>
          <w:p w14:paraId="79EC0851" w14:textId="3A216017"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F080435" w14:textId="2D701245" w:rsidR="00FA68A9" w:rsidRDefault="00FA68A9" w:rsidP="00FA68A9">
            <w:pPr>
              <w:rPr>
                <w:rFonts w:ascii="Calibri" w:hAnsi="Calibri" w:cs="Calibri"/>
                <w:color w:val="000000"/>
                <w:szCs w:val="20"/>
              </w:rPr>
            </w:pPr>
            <w:r>
              <w:rPr>
                <w:rFonts w:ascii="Calibri" w:hAnsi="Calibri" w:cs="Calibri"/>
                <w:color w:val="000000"/>
                <w:szCs w:val="20"/>
              </w:rPr>
              <w:t>Teamsitzung</w:t>
            </w:r>
          </w:p>
        </w:tc>
        <w:tc>
          <w:tcPr>
            <w:tcW w:w="2761" w:type="dxa"/>
            <w:tcBorders>
              <w:top w:val="nil"/>
              <w:left w:val="nil"/>
              <w:bottom w:val="single" w:sz="4" w:space="0" w:color="auto"/>
              <w:right w:val="single" w:sz="4" w:space="0" w:color="auto"/>
            </w:tcBorders>
            <w:shd w:val="clear" w:color="auto" w:fill="auto"/>
          </w:tcPr>
          <w:p w14:paraId="1CEB9D42" w14:textId="77777777" w:rsidR="00662ADC"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
          <w:p w14:paraId="21965DF7" w14:textId="1AC1EE9C" w:rsidR="00F463FD" w:rsidRDefault="00FA68A9" w:rsidP="00FA68A9">
            <w:pPr>
              <w:rPr>
                <w:rFonts w:ascii="Calibri" w:hAnsi="Calibri" w:cs="Calibri"/>
                <w:color w:val="000000"/>
                <w:szCs w:val="20"/>
              </w:rPr>
            </w:pPr>
            <w:r>
              <w:rPr>
                <w:rFonts w:ascii="Calibri" w:hAnsi="Calibri" w:cs="Calibri"/>
                <w:color w:val="000000"/>
                <w:szCs w:val="20"/>
              </w:rPr>
              <w:t xml:space="preserve">Sitzungen und Anlässe vor-/ </w:t>
            </w:r>
            <w:r w:rsidR="00662ADC">
              <w:rPr>
                <w:rFonts w:ascii="Calibri" w:hAnsi="Calibri" w:cs="Calibri"/>
                <w:color w:val="000000"/>
                <w:szCs w:val="20"/>
              </w:rPr>
              <w:t>n</w:t>
            </w:r>
            <w:r>
              <w:rPr>
                <w:rFonts w:ascii="Calibri" w:hAnsi="Calibri" w:cs="Calibri"/>
                <w:color w:val="000000"/>
                <w:szCs w:val="20"/>
              </w:rPr>
              <w:t>achbearbeiten (Sekretariatssitzung), Einvernahmen protokollieren</w:t>
            </w:r>
          </w:p>
        </w:tc>
      </w:tr>
      <w:tr w:rsidR="00FA68A9" w14:paraId="79F198F2" w14:textId="77777777" w:rsidTr="00880D70">
        <w:tc>
          <w:tcPr>
            <w:tcW w:w="4815" w:type="dxa"/>
            <w:tcBorders>
              <w:top w:val="nil"/>
              <w:left w:val="single" w:sz="4" w:space="0" w:color="auto"/>
              <w:bottom w:val="nil"/>
              <w:right w:val="single" w:sz="4" w:space="0" w:color="auto"/>
            </w:tcBorders>
            <w:shd w:val="clear" w:color="auto" w:fill="auto"/>
          </w:tcPr>
          <w:p w14:paraId="2BD5183C" w14:textId="3BAB0BF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90F8419" w14:textId="00A35DFE" w:rsidR="00F463FD" w:rsidRDefault="00FA68A9" w:rsidP="00FA68A9">
            <w:pPr>
              <w:rPr>
                <w:rFonts w:ascii="Calibri" w:hAnsi="Calibri" w:cs="Calibri"/>
                <w:color w:val="000000"/>
                <w:szCs w:val="20"/>
              </w:rPr>
            </w:pPr>
            <w:r>
              <w:rPr>
                <w:rFonts w:ascii="Calibri" w:hAnsi="Calibri" w:cs="Calibri"/>
                <w:color w:val="000000"/>
                <w:szCs w:val="20"/>
              </w:rPr>
              <w:t>Teilnahme an einer Gemeinderatssitzung inklusive Vor- und Nachbearbeitung</w:t>
            </w:r>
          </w:p>
        </w:tc>
        <w:tc>
          <w:tcPr>
            <w:tcW w:w="2587" w:type="dxa"/>
            <w:tcBorders>
              <w:top w:val="nil"/>
              <w:left w:val="nil"/>
              <w:bottom w:val="single" w:sz="4" w:space="0" w:color="auto"/>
              <w:right w:val="single" w:sz="4" w:space="0" w:color="auto"/>
            </w:tcBorders>
            <w:shd w:val="clear" w:color="auto" w:fill="auto"/>
          </w:tcPr>
          <w:p w14:paraId="534B85CD" w14:textId="348D6BD9"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358F7B2" w14:textId="306F29AB" w:rsidR="00FA68A9" w:rsidRDefault="00FA68A9" w:rsidP="00FA68A9">
            <w:pPr>
              <w:rPr>
                <w:rFonts w:ascii="Calibri" w:hAnsi="Calibri" w:cs="Calibri"/>
                <w:color w:val="000000"/>
                <w:szCs w:val="20"/>
              </w:rPr>
            </w:pPr>
            <w:r>
              <w:rPr>
                <w:rFonts w:ascii="Calibri" w:hAnsi="Calibri" w:cs="Calibri"/>
                <w:color w:val="000000"/>
                <w:szCs w:val="20"/>
              </w:rPr>
              <w:t>Lernendensitzung (innerhalb Betrieb)</w:t>
            </w:r>
          </w:p>
        </w:tc>
        <w:tc>
          <w:tcPr>
            <w:tcW w:w="2761" w:type="dxa"/>
            <w:tcBorders>
              <w:top w:val="nil"/>
              <w:left w:val="nil"/>
              <w:bottom w:val="single" w:sz="4" w:space="0" w:color="auto"/>
              <w:right w:val="single" w:sz="4" w:space="0" w:color="auto"/>
            </w:tcBorders>
            <w:shd w:val="clear" w:color="auto" w:fill="auto"/>
          </w:tcPr>
          <w:p w14:paraId="5723228E" w14:textId="339E43B0"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05AF9D25" w14:textId="77777777" w:rsidTr="00880D70">
        <w:tc>
          <w:tcPr>
            <w:tcW w:w="4815" w:type="dxa"/>
            <w:tcBorders>
              <w:top w:val="nil"/>
              <w:left w:val="single" w:sz="4" w:space="0" w:color="auto"/>
              <w:bottom w:val="nil"/>
              <w:right w:val="single" w:sz="4" w:space="0" w:color="auto"/>
            </w:tcBorders>
            <w:shd w:val="clear" w:color="auto" w:fill="auto"/>
          </w:tcPr>
          <w:p w14:paraId="49F81D3C" w14:textId="5997841D"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E867504" w14:textId="16598CD4" w:rsidR="00F463FD" w:rsidRDefault="00FA68A9" w:rsidP="00FA68A9">
            <w:pPr>
              <w:rPr>
                <w:rFonts w:ascii="Calibri" w:hAnsi="Calibri" w:cs="Calibri"/>
                <w:color w:val="000000"/>
                <w:szCs w:val="20"/>
              </w:rPr>
            </w:pPr>
            <w:r>
              <w:rPr>
                <w:rFonts w:ascii="Calibri" w:hAnsi="Calibri" w:cs="Calibri"/>
                <w:color w:val="000000"/>
                <w:szCs w:val="20"/>
              </w:rPr>
              <w:t>Telefonnotiz erstellen für eine/n abwesende/n Amtsleiter/in</w:t>
            </w:r>
          </w:p>
        </w:tc>
        <w:tc>
          <w:tcPr>
            <w:tcW w:w="2587" w:type="dxa"/>
            <w:tcBorders>
              <w:top w:val="nil"/>
              <w:left w:val="nil"/>
              <w:bottom w:val="single" w:sz="4" w:space="0" w:color="auto"/>
              <w:right w:val="single" w:sz="4" w:space="0" w:color="auto"/>
            </w:tcBorders>
            <w:shd w:val="clear" w:color="auto" w:fill="auto"/>
          </w:tcPr>
          <w:p w14:paraId="1743FBB6" w14:textId="2EB53C99"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61C461E" w14:textId="79E29537"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25BAADF0" w14:textId="048364CE"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0326CEA3" w14:textId="77777777" w:rsidTr="00880D70">
        <w:tc>
          <w:tcPr>
            <w:tcW w:w="4815" w:type="dxa"/>
            <w:tcBorders>
              <w:top w:val="nil"/>
              <w:left w:val="single" w:sz="4" w:space="0" w:color="auto"/>
              <w:bottom w:val="nil"/>
              <w:right w:val="single" w:sz="4" w:space="0" w:color="auto"/>
            </w:tcBorders>
            <w:shd w:val="clear" w:color="auto" w:fill="auto"/>
          </w:tcPr>
          <w:p w14:paraId="6A91F305" w14:textId="3FBEF632"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C24E6F2" w14:textId="432887B4" w:rsidR="00F463FD" w:rsidRDefault="00FA68A9" w:rsidP="00FA68A9">
            <w:pPr>
              <w:rPr>
                <w:rFonts w:ascii="Calibri" w:hAnsi="Calibri" w:cs="Calibri"/>
                <w:color w:val="000000"/>
                <w:szCs w:val="20"/>
              </w:rPr>
            </w:pPr>
            <w:r>
              <w:rPr>
                <w:rFonts w:ascii="Calibri" w:hAnsi="Calibri" w:cs="Calibri"/>
                <w:color w:val="000000"/>
                <w:szCs w:val="20"/>
              </w:rPr>
              <w:t>Protokollführung bei Per</w:t>
            </w:r>
            <w:r w:rsidR="000F685D">
              <w:rPr>
                <w:rFonts w:ascii="Calibri" w:hAnsi="Calibri" w:cs="Calibri"/>
                <w:color w:val="000000"/>
                <w:szCs w:val="20"/>
              </w:rPr>
              <w:t>s</w:t>
            </w:r>
            <w:r>
              <w:rPr>
                <w:rFonts w:ascii="Calibri" w:hAnsi="Calibri" w:cs="Calibri"/>
                <w:color w:val="000000"/>
                <w:szCs w:val="20"/>
              </w:rPr>
              <w:t xml:space="preserve">onalversammlung </w:t>
            </w:r>
          </w:p>
        </w:tc>
        <w:tc>
          <w:tcPr>
            <w:tcW w:w="2587" w:type="dxa"/>
            <w:tcBorders>
              <w:top w:val="nil"/>
              <w:left w:val="nil"/>
              <w:bottom w:val="single" w:sz="4" w:space="0" w:color="auto"/>
              <w:right w:val="single" w:sz="4" w:space="0" w:color="auto"/>
            </w:tcBorders>
            <w:shd w:val="clear" w:color="auto" w:fill="auto"/>
          </w:tcPr>
          <w:p w14:paraId="2EBCD3D7" w14:textId="0AC02283"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D17B7C0" w14:textId="07F8A627"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31F0EFA8" w14:textId="690AE03C"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3D6CCADD" w14:textId="77777777" w:rsidTr="007E7735">
        <w:tc>
          <w:tcPr>
            <w:tcW w:w="4815" w:type="dxa"/>
            <w:tcBorders>
              <w:top w:val="nil"/>
              <w:left w:val="single" w:sz="4" w:space="0" w:color="auto"/>
              <w:bottom w:val="single" w:sz="4" w:space="0" w:color="auto"/>
              <w:right w:val="single" w:sz="4" w:space="0" w:color="auto"/>
            </w:tcBorders>
            <w:shd w:val="clear" w:color="auto" w:fill="auto"/>
          </w:tcPr>
          <w:p w14:paraId="2470CA56" w14:textId="6149553B"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60EFF9D" w14:textId="04EACD0A" w:rsidR="00F463FD" w:rsidRDefault="00FA68A9" w:rsidP="00FA68A9">
            <w:pPr>
              <w:rPr>
                <w:rFonts w:ascii="Calibri" w:hAnsi="Calibri" w:cs="Calibri"/>
                <w:color w:val="000000"/>
                <w:szCs w:val="20"/>
              </w:rPr>
            </w:pPr>
            <w:r>
              <w:rPr>
                <w:rFonts w:ascii="Calibri" w:hAnsi="Calibri" w:cs="Calibri"/>
                <w:color w:val="000000"/>
                <w:szCs w:val="20"/>
              </w:rPr>
              <w:t>Protokollführung bei Lernendenmeeting</w:t>
            </w:r>
          </w:p>
        </w:tc>
        <w:tc>
          <w:tcPr>
            <w:tcW w:w="2587" w:type="dxa"/>
            <w:tcBorders>
              <w:top w:val="nil"/>
              <w:left w:val="nil"/>
              <w:bottom w:val="single" w:sz="4" w:space="0" w:color="auto"/>
              <w:right w:val="single" w:sz="4" w:space="0" w:color="auto"/>
            </w:tcBorders>
            <w:shd w:val="clear" w:color="auto" w:fill="auto"/>
          </w:tcPr>
          <w:p w14:paraId="5870F09E" w14:textId="1EA6F5AB"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FCBBB48" w14:textId="062B69E1"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45DCA9D9" w14:textId="4A899E86"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111E1E7D" w14:textId="77777777" w:rsidTr="00FA0B09">
        <w:tc>
          <w:tcPr>
            <w:tcW w:w="4815" w:type="dxa"/>
            <w:tcBorders>
              <w:top w:val="single" w:sz="4" w:space="0" w:color="auto"/>
              <w:left w:val="single" w:sz="4" w:space="0" w:color="auto"/>
              <w:bottom w:val="nil"/>
              <w:right w:val="single" w:sz="4" w:space="0" w:color="auto"/>
            </w:tcBorders>
            <w:shd w:val="clear" w:color="auto" w:fill="auto"/>
          </w:tcPr>
          <w:p w14:paraId="746CDD0D" w14:textId="1C9366F4" w:rsidR="00FA68A9" w:rsidRDefault="00FA68A9" w:rsidP="00FA68A9">
            <w:pPr>
              <w:rPr>
                <w:rFonts w:ascii="Calibri" w:hAnsi="Calibri" w:cs="Calibri"/>
                <w:color w:val="000000"/>
                <w:szCs w:val="20"/>
              </w:rPr>
            </w:pPr>
            <w:r>
              <w:rPr>
                <w:rFonts w:ascii="Calibri" w:hAnsi="Calibri" w:cs="Calibri"/>
                <w:color w:val="000000"/>
                <w:szCs w:val="20"/>
              </w:rPr>
              <w:t>c2_PA4_Ablagen_EFZ_ovap</w:t>
            </w:r>
          </w:p>
        </w:tc>
        <w:tc>
          <w:tcPr>
            <w:tcW w:w="2587" w:type="dxa"/>
            <w:tcBorders>
              <w:top w:val="nil"/>
              <w:left w:val="nil"/>
              <w:bottom w:val="single" w:sz="4" w:space="0" w:color="auto"/>
              <w:right w:val="single" w:sz="4" w:space="0" w:color="auto"/>
            </w:tcBorders>
            <w:shd w:val="clear" w:color="auto" w:fill="auto"/>
          </w:tcPr>
          <w:p w14:paraId="0F693FC0" w14:textId="3EC89CC0" w:rsidR="00F463FD" w:rsidRDefault="00FA68A9" w:rsidP="00FA68A9">
            <w:pPr>
              <w:rPr>
                <w:rFonts w:ascii="Calibri" w:hAnsi="Calibri" w:cs="Calibri"/>
                <w:color w:val="000000"/>
                <w:szCs w:val="20"/>
              </w:rPr>
            </w:pPr>
            <w:r>
              <w:rPr>
                <w:rFonts w:ascii="Calibri" w:hAnsi="Calibri" w:cs="Calibri"/>
                <w:color w:val="000000"/>
                <w:szCs w:val="20"/>
              </w:rPr>
              <w:t xml:space="preserve">Führen der Einwohner-kontrollkarten mit den Beilagen (z.B. Heimatschein im Original) </w:t>
            </w:r>
          </w:p>
        </w:tc>
        <w:tc>
          <w:tcPr>
            <w:tcW w:w="2587" w:type="dxa"/>
            <w:tcBorders>
              <w:top w:val="nil"/>
              <w:left w:val="nil"/>
              <w:bottom w:val="single" w:sz="4" w:space="0" w:color="auto"/>
              <w:right w:val="single" w:sz="4" w:space="0" w:color="auto"/>
            </w:tcBorders>
            <w:shd w:val="clear" w:color="auto" w:fill="auto"/>
          </w:tcPr>
          <w:p w14:paraId="53BF5E53" w14:textId="2ACCDB6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F926B1E" w14:textId="1009DC15" w:rsidR="00FA68A9" w:rsidRDefault="00FA68A9" w:rsidP="00FA68A9">
            <w:pPr>
              <w:rPr>
                <w:rFonts w:ascii="Calibri" w:hAnsi="Calibri" w:cs="Calibri"/>
                <w:color w:val="000000"/>
                <w:szCs w:val="20"/>
              </w:rPr>
            </w:pPr>
            <w:r>
              <w:rPr>
                <w:rFonts w:ascii="Calibri" w:hAnsi="Calibri" w:cs="Calibri"/>
                <w:color w:val="000000"/>
                <w:szCs w:val="20"/>
              </w:rPr>
              <w:t>Dokumentenablage Ende Jahr überprüfen, was wird archiviert?</w:t>
            </w:r>
          </w:p>
        </w:tc>
        <w:tc>
          <w:tcPr>
            <w:tcW w:w="2761" w:type="dxa"/>
            <w:tcBorders>
              <w:top w:val="nil"/>
              <w:left w:val="nil"/>
              <w:bottom w:val="single" w:sz="4" w:space="0" w:color="auto"/>
              <w:right w:val="single" w:sz="4" w:space="0" w:color="auto"/>
            </w:tcBorders>
            <w:shd w:val="clear" w:color="auto" w:fill="auto"/>
          </w:tcPr>
          <w:p w14:paraId="5F245D5A" w14:textId="654CC70D" w:rsidR="00FA68A9" w:rsidRDefault="00FA68A9" w:rsidP="00FA68A9">
            <w:pPr>
              <w:rPr>
                <w:rFonts w:ascii="Calibri" w:hAnsi="Calibri" w:cs="Calibri"/>
                <w:color w:val="000000"/>
                <w:szCs w:val="20"/>
              </w:rPr>
            </w:pPr>
            <w:r>
              <w:rPr>
                <w:rFonts w:ascii="Calibri" w:hAnsi="Calibri" w:cs="Calibri"/>
                <w:color w:val="000000"/>
                <w:szCs w:val="20"/>
              </w:rPr>
              <w:t>Staatsanwaltschaft: Zentralsekretariat: Archiv-bewirtschaftung</w:t>
            </w:r>
          </w:p>
        </w:tc>
      </w:tr>
      <w:tr w:rsidR="00FA68A9" w14:paraId="3F1B3E8D" w14:textId="77777777" w:rsidTr="00FA0B09">
        <w:tc>
          <w:tcPr>
            <w:tcW w:w="4815" w:type="dxa"/>
            <w:tcBorders>
              <w:top w:val="nil"/>
              <w:left w:val="single" w:sz="4" w:space="0" w:color="auto"/>
              <w:bottom w:val="nil"/>
              <w:right w:val="single" w:sz="4" w:space="0" w:color="auto"/>
            </w:tcBorders>
            <w:shd w:val="clear" w:color="auto" w:fill="auto"/>
          </w:tcPr>
          <w:p w14:paraId="5592643F" w14:textId="4D7D2B1E"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C1CBB32" w14:textId="55EBFF3B" w:rsidR="00FA68A9" w:rsidRDefault="00FA68A9" w:rsidP="00FA68A9">
            <w:pPr>
              <w:rPr>
                <w:rFonts w:ascii="Calibri" w:hAnsi="Calibri" w:cs="Calibri"/>
                <w:color w:val="000000"/>
                <w:szCs w:val="20"/>
              </w:rPr>
            </w:pPr>
            <w:r>
              <w:rPr>
                <w:rFonts w:ascii="Calibri" w:hAnsi="Calibri" w:cs="Calibri"/>
                <w:color w:val="000000"/>
                <w:szCs w:val="20"/>
              </w:rPr>
              <w:t>Ablage der Baudossiers nach Parzellen-Nummern</w:t>
            </w:r>
          </w:p>
        </w:tc>
        <w:tc>
          <w:tcPr>
            <w:tcW w:w="2587" w:type="dxa"/>
            <w:tcBorders>
              <w:top w:val="nil"/>
              <w:left w:val="nil"/>
              <w:bottom w:val="single" w:sz="4" w:space="0" w:color="auto"/>
              <w:right w:val="single" w:sz="4" w:space="0" w:color="auto"/>
            </w:tcBorders>
            <w:shd w:val="clear" w:color="auto" w:fill="auto"/>
          </w:tcPr>
          <w:p w14:paraId="2546661A" w14:textId="59AB526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8C7AD84" w14:textId="31323A5B" w:rsidR="00F463FD" w:rsidRDefault="00FA68A9" w:rsidP="00FA68A9">
            <w:pPr>
              <w:rPr>
                <w:rFonts w:ascii="Calibri" w:hAnsi="Calibri" w:cs="Calibri"/>
                <w:color w:val="000000"/>
                <w:szCs w:val="20"/>
              </w:rPr>
            </w:pPr>
            <w:r>
              <w:rPr>
                <w:rFonts w:ascii="Calibri" w:hAnsi="Calibri" w:cs="Calibri"/>
                <w:color w:val="000000"/>
                <w:szCs w:val="20"/>
              </w:rPr>
              <w:t>Ablagesystem für neues Geschäft erstellen (gemäss Vorgaben oder selber Struktur überlegen)</w:t>
            </w:r>
          </w:p>
        </w:tc>
        <w:tc>
          <w:tcPr>
            <w:tcW w:w="2761" w:type="dxa"/>
            <w:tcBorders>
              <w:top w:val="nil"/>
              <w:left w:val="nil"/>
              <w:bottom w:val="single" w:sz="4" w:space="0" w:color="auto"/>
              <w:right w:val="single" w:sz="4" w:space="0" w:color="auto"/>
            </w:tcBorders>
            <w:shd w:val="clear" w:color="auto" w:fill="auto"/>
          </w:tcPr>
          <w:p w14:paraId="3F587207" w14:textId="33EB0E92" w:rsidR="00FA68A9" w:rsidRDefault="00FA68A9" w:rsidP="00FA68A9">
            <w:pPr>
              <w:rPr>
                <w:rFonts w:ascii="Calibri" w:hAnsi="Calibri" w:cs="Calibri"/>
                <w:color w:val="000000"/>
                <w:szCs w:val="20"/>
              </w:rPr>
            </w:pPr>
            <w:r>
              <w:rPr>
                <w:rFonts w:ascii="Calibri" w:hAnsi="Calibri" w:cs="Calibri"/>
                <w:color w:val="000000"/>
                <w:szCs w:val="20"/>
              </w:rPr>
              <w:t>Staatsanwaltschaft: SVG-Abteilung: Aktenablage</w:t>
            </w:r>
          </w:p>
        </w:tc>
      </w:tr>
      <w:tr w:rsidR="00FA68A9" w14:paraId="08DFC466" w14:textId="77777777" w:rsidTr="007E7735">
        <w:tc>
          <w:tcPr>
            <w:tcW w:w="4815" w:type="dxa"/>
            <w:tcBorders>
              <w:top w:val="nil"/>
              <w:left w:val="single" w:sz="4" w:space="0" w:color="auto"/>
              <w:bottom w:val="nil"/>
              <w:right w:val="single" w:sz="4" w:space="0" w:color="auto"/>
            </w:tcBorders>
            <w:shd w:val="clear" w:color="auto" w:fill="auto"/>
          </w:tcPr>
          <w:p w14:paraId="46B15215" w14:textId="5B9ABBE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BA6C832" w14:textId="6EF58F45" w:rsidR="00F463FD" w:rsidRDefault="00FA68A9" w:rsidP="00FA68A9">
            <w:pPr>
              <w:rPr>
                <w:rFonts w:ascii="Calibri" w:hAnsi="Calibri" w:cs="Calibri"/>
                <w:color w:val="000000"/>
                <w:szCs w:val="20"/>
              </w:rPr>
            </w:pPr>
            <w:r>
              <w:rPr>
                <w:rFonts w:ascii="Calibri" w:hAnsi="Calibri" w:cs="Calibri"/>
                <w:color w:val="000000"/>
                <w:szCs w:val="20"/>
              </w:rPr>
              <w:t>Führen der Kartei über die selbständig Erwerbenden in der AHV-Gemeindestelle</w:t>
            </w:r>
          </w:p>
        </w:tc>
        <w:tc>
          <w:tcPr>
            <w:tcW w:w="2587" w:type="dxa"/>
            <w:tcBorders>
              <w:top w:val="nil"/>
              <w:left w:val="nil"/>
              <w:bottom w:val="single" w:sz="4" w:space="0" w:color="auto"/>
              <w:right w:val="single" w:sz="4" w:space="0" w:color="auto"/>
            </w:tcBorders>
            <w:shd w:val="clear" w:color="auto" w:fill="auto"/>
          </w:tcPr>
          <w:p w14:paraId="685AF476" w14:textId="2E73D92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4614BF5" w14:textId="2D5E5F39" w:rsidR="00FA68A9" w:rsidRDefault="00FA68A9" w:rsidP="00FA68A9">
            <w:pPr>
              <w:rPr>
                <w:rFonts w:ascii="Calibri" w:hAnsi="Calibri" w:cs="Calibri"/>
                <w:color w:val="000000"/>
                <w:szCs w:val="20"/>
              </w:rPr>
            </w:pPr>
            <w:r>
              <w:rPr>
                <w:rFonts w:ascii="Calibri" w:hAnsi="Calibri" w:cs="Calibri"/>
                <w:color w:val="000000"/>
                <w:szCs w:val="20"/>
              </w:rPr>
              <w:t xml:space="preserve">Neues Kundendossier er-fassen/erstellen </w:t>
            </w:r>
          </w:p>
        </w:tc>
        <w:tc>
          <w:tcPr>
            <w:tcW w:w="2761" w:type="dxa"/>
            <w:tcBorders>
              <w:top w:val="nil"/>
              <w:left w:val="nil"/>
              <w:bottom w:val="single" w:sz="4" w:space="0" w:color="auto"/>
              <w:right w:val="single" w:sz="4" w:space="0" w:color="auto"/>
            </w:tcBorders>
            <w:shd w:val="clear" w:color="auto" w:fill="auto"/>
          </w:tcPr>
          <w:p w14:paraId="23AB9780" w14:textId="1877CE13"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6822760E" w14:textId="77777777" w:rsidTr="007E7735">
        <w:tc>
          <w:tcPr>
            <w:tcW w:w="4815" w:type="dxa"/>
            <w:tcBorders>
              <w:top w:val="nil"/>
              <w:left w:val="single" w:sz="4" w:space="0" w:color="auto"/>
              <w:bottom w:val="nil"/>
              <w:right w:val="single" w:sz="4" w:space="0" w:color="auto"/>
            </w:tcBorders>
            <w:shd w:val="clear" w:color="auto" w:fill="auto"/>
          </w:tcPr>
          <w:p w14:paraId="5F2FBAEE" w14:textId="4729638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5233672" w14:textId="5D863E94" w:rsidR="00F463FD" w:rsidRDefault="00FA68A9" w:rsidP="00FA68A9">
            <w:pPr>
              <w:rPr>
                <w:rFonts w:ascii="Calibri" w:hAnsi="Calibri" w:cs="Calibri"/>
                <w:color w:val="000000"/>
                <w:szCs w:val="20"/>
              </w:rPr>
            </w:pPr>
            <w:r>
              <w:rPr>
                <w:rFonts w:ascii="Calibri" w:hAnsi="Calibri" w:cs="Calibri"/>
                <w:color w:val="000000"/>
                <w:szCs w:val="20"/>
              </w:rPr>
              <w:t>Lückenlose Ablage nach Belegsnummer sämtlicher Debitoren resp. Kreditoren in der Buchhaltung</w:t>
            </w:r>
          </w:p>
        </w:tc>
        <w:tc>
          <w:tcPr>
            <w:tcW w:w="2587" w:type="dxa"/>
            <w:tcBorders>
              <w:top w:val="nil"/>
              <w:left w:val="nil"/>
              <w:bottom w:val="single" w:sz="4" w:space="0" w:color="auto"/>
              <w:right w:val="single" w:sz="4" w:space="0" w:color="auto"/>
            </w:tcBorders>
            <w:shd w:val="clear" w:color="auto" w:fill="auto"/>
          </w:tcPr>
          <w:p w14:paraId="72EC992A" w14:textId="04739C6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9BCD3B8" w14:textId="6243A289"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5C133699" w14:textId="57BF456C"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35384122" w14:textId="77777777" w:rsidTr="00880D70">
        <w:tc>
          <w:tcPr>
            <w:tcW w:w="4815" w:type="dxa"/>
            <w:tcBorders>
              <w:top w:val="nil"/>
              <w:left w:val="single" w:sz="4" w:space="0" w:color="auto"/>
              <w:bottom w:val="single" w:sz="4" w:space="0" w:color="auto"/>
              <w:right w:val="single" w:sz="4" w:space="0" w:color="auto"/>
            </w:tcBorders>
            <w:shd w:val="clear" w:color="auto" w:fill="auto"/>
          </w:tcPr>
          <w:p w14:paraId="2F4DA6E1" w14:textId="5FD73067"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107CEA5" w14:textId="23714F8C" w:rsidR="00F463FD" w:rsidRDefault="00FA68A9" w:rsidP="00FA68A9">
            <w:pPr>
              <w:rPr>
                <w:rFonts w:ascii="Calibri" w:hAnsi="Calibri" w:cs="Calibri"/>
                <w:color w:val="000000"/>
                <w:szCs w:val="20"/>
              </w:rPr>
            </w:pPr>
            <w:r>
              <w:rPr>
                <w:rFonts w:ascii="Calibri" w:hAnsi="Calibri" w:cs="Calibri"/>
                <w:color w:val="000000"/>
                <w:szCs w:val="20"/>
              </w:rPr>
              <w:t>Steuerprogramm</w:t>
            </w:r>
            <w:r w:rsidR="00662ADC">
              <w:rPr>
                <w:rFonts w:ascii="Calibri" w:hAnsi="Calibri" w:cs="Calibri"/>
                <w:color w:val="000000"/>
                <w:szCs w:val="20"/>
              </w:rPr>
              <w:t xml:space="preserve">: </w:t>
            </w:r>
            <w:r w:rsidR="00E520BE">
              <w:rPr>
                <w:rFonts w:ascii="Calibri" w:hAnsi="Calibri" w:cs="Calibri"/>
                <w:color w:val="000000"/>
                <w:szCs w:val="20"/>
              </w:rPr>
              <w:t>D</w:t>
            </w:r>
            <w:r>
              <w:rPr>
                <w:rFonts w:ascii="Calibri" w:hAnsi="Calibri" w:cs="Calibri"/>
                <w:color w:val="000000"/>
                <w:szCs w:val="20"/>
              </w:rPr>
              <w:t xml:space="preserve">okumente umbenennen und wo nötig in Dauerakten </w:t>
            </w:r>
            <w:proofErr w:type="gramStart"/>
            <w:r>
              <w:rPr>
                <w:rFonts w:ascii="Calibri" w:hAnsi="Calibri" w:cs="Calibri"/>
                <w:color w:val="000000"/>
                <w:szCs w:val="20"/>
              </w:rPr>
              <w:t>verschieben</w:t>
            </w:r>
            <w:proofErr w:type="gramEnd"/>
          </w:p>
        </w:tc>
        <w:tc>
          <w:tcPr>
            <w:tcW w:w="2587" w:type="dxa"/>
            <w:tcBorders>
              <w:top w:val="nil"/>
              <w:left w:val="nil"/>
              <w:bottom w:val="single" w:sz="4" w:space="0" w:color="auto"/>
              <w:right w:val="single" w:sz="4" w:space="0" w:color="auto"/>
            </w:tcBorders>
            <w:shd w:val="clear" w:color="auto" w:fill="auto"/>
          </w:tcPr>
          <w:p w14:paraId="338F5FAB" w14:textId="151C503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E55E0CA" w14:textId="7A3DF264"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5F9D6BAA" w14:textId="3588F12C"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3A317448" w14:textId="77777777" w:rsidTr="00880D70">
        <w:tc>
          <w:tcPr>
            <w:tcW w:w="4815" w:type="dxa"/>
            <w:tcBorders>
              <w:top w:val="single" w:sz="4" w:space="0" w:color="auto"/>
              <w:left w:val="single" w:sz="4" w:space="0" w:color="auto"/>
              <w:bottom w:val="nil"/>
              <w:right w:val="single" w:sz="4" w:space="0" w:color="auto"/>
            </w:tcBorders>
            <w:shd w:val="clear" w:color="000000" w:fill="FAFDD1"/>
          </w:tcPr>
          <w:p w14:paraId="5416A42E" w14:textId="1975EE8E" w:rsidR="00FA68A9" w:rsidRDefault="00FA68A9" w:rsidP="00FA68A9">
            <w:pPr>
              <w:rPr>
                <w:rFonts w:ascii="Calibri" w:hAnsi="Calibri" w:cs="Calibri"/>
                <w:color w:val="000000"/>
                <w:szCs w:val="20"/>
              </w:rPr>
            </w:pPr>
            <w:r>
              <w:rPr>
                <w:rFonts w:ascii="Calibri" w:hAnsi="Calibri" w:cs="Calibri"/>
                <w:color w:val="000000"/>
                <w:szCs w:val="20"/>
              </w:rPr>
              <w:lastRenderedPageBreak/>
              <w:t>c3_PA1_Prozessdokumentation_EFZ_ovap</w:t>
            </w:r>
          </w:p>
        </w:tc>
        <w:tc>
          <w:tcPr>
            <w:tcW w:w="2587" w:type="dxa"/>
            <w:tcBorders>
              <w:top w:val="single" w:sz="4" w:space="0" w:color="auto"/>
              <w:left w:val="nil"/>
              <w:bottom w:val="single" w:sz="4" w:space="0" w:color="auto"/>
              <w:right w:val="single" w:sz="4" w:space="0" w:color="auto"/>
            </w:tcBorders>
            <w:shd w:val="clear" w:color="000000" w:fill="FAFDD1"/>
          </w:tcPr>
          <w:p w14:paraId="03A56D74" w14:textId="5C4D79E7" w:rsidR="00FA68A9" w:rsidRDefault="00FA68A9" w:rsidP="00FA68A9">
            <w:pPr>
              <w:rPr>
                <w:rFonts w:ascii="Calibri" w:hAnsi="Calibri" w:cs="Calibri"/>
                <w:color w:val="000000"/>
                <w:szCs w:val="20"/>
              </w:rPr>
            </w:pPr>
            <w:r>
              <w:rPr>
                <w:rFonts w:ascii="Calibri" w:hAnsi="Calibri" w:cs="Calibri"/>
                <w:color w:val="000000"/>
                <w:szCs w:val="20"/>
              </w:rPr>
              <w:t>Ablauf Bestellung einer Identitätskarte</w:t>
            </w:r>
          </w:p>
        </w:tc>
        <w:tc>
          <w:tcPr>
            <w:tcW w:w="2587" w:type="dxa"/>
            <w:tcBorders>
              <w:top w:val="single" w:sz="4" w:space="0" w:color="auto"/>
              <w:left w:val="nil"/>
              <w:bottom w:val="single" w:sz="4" w:space="0" w:color="auto"/>
              <w:right w:val="single" w:sz="4" w:space="0" w:color="auto"/>
            </w:tcBorders>
            <w:shd w:val="clear" w:color="000000" w:fill="FAFDD1"/>
          </w:tcPr>
          <w:p w14:paraId="7C64AE77" w14:textId="234A753A"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single" w:sz="4" w:space="0" w:color="auto"/>
              <w:left w:val="nil"/>
              <w:bottom w:val="single" w:sz="4" w:space="0" w:color="auto"/>
              <w:right w:val="single" w:sz="4" w:space="0" w:color="auto"/>
            </w:tcBorders>
            <w:shd w:val="clear" w:color="000000" w:fill="FAFDD1"/>
          </w:tcPr>
          <w:p w14:paraId="3D85F554" w14:textId="7A7FF188" w:rsidR="00FA68A9" w:rsidRDefault="00FA68A9" w:rsidP="00FA68A9">
            <w:pPr>
              <w:rPr>
                <w:rFonts w:ascii="Calibri" w:hAnsi="Calibri" w:cs="Calibri"/>
                <w:color w:val="000000"/>
                <w:szCs w:val="20"/>
              </w:rPr>
            </w:pPr>
            <w:r>
              <w:rPr>
                <w:rFonts w:ascii="Calibri" w:hAnsi="Calibri" w:cs="Calibri"/>
                <w:color w:val="000000"/>
                <w:szCs w:val="20"/>
              </w:rPr>
              <w:t>Postein- und ausgang</w:t>
            </w:r>
          </w:p>
        </w:tc>
        <w:tc>
          <w:tcPr>
            <w:tcW w:w="2761" w:type="dxa"/>
            <w:tcBorders>
              <w:top w:val="single" w:sz="4" w:space="0" w:color="auto"/>
              <w:left w:val="nil"/>
              <w:bottom w:val="single" w:sz="4" w:space="0" w:color="auto"/>
              <w:right w:val="single" w:sz="4" w:space="0" w:color="auto"/>
            </w:tcBorders>
            <w:shd w:val="clear" w:color="000000" w:fill="FAFDD1"/>
          </w:tcPr>
          <w:p w14:paraId="67C0B4DF" w14:textId="77777777" w:rsidR="00E520BE" w:rsidRDefault="00FA68A9" w:rsidP="00FA68A9">
            <w:pPr>
              <w:rPr>
                <w:rFonts w:ascii="Calibri" w:hAnsi="Calibri" w:cs="Calibri"/>
                <w:color w:val="000000"/>
                <w:szCs w:val="20"/>
              </w:rPr>
            </w:pPr>
            <w:r>
              <w:rPr>
                <w:rFonts w:ascii="Calibri" w:hAnsi="Calibri" w:cs="Calibri"/>
                <w:color w:val="000000"/>
                <w:szCs w:val="20"/>
              </w:rPr>
              <w:t>Staatsanwaltschaft: Zentralsekretariat:</w:t>
            </w:r>
          </w:p>
          <w:p w14:paraId="57217925" w14:textId="61E931FC" w:rsidR="00F463FD" w:rsidRDefault="00FA68A9" w:rsidP="00FA68A9">
            <w:pPr>
              <w:rPr>
                <w:rFonts w:ascii="Calibri" w:hAnsi="Calibri" w:cs="Calibri"/>
                <w:color w:val="000000"/>
                <w:szCs w:val="20"/>
              </w:rPr>
            </w:pPr>
            <w:r>
              <w:rPr>
                <w:rFonts w:ascii="Calibri" w:hAnsi="Calibri" w:cs="Calibri"/>
                <w:color w:val="000000"/>
                <w:szCs w:val="20"/>
              </w:rPr>
              <w:t>Anleitungen/Dokumentationen (z.B. Fallerfassung)</w:t>
            </w:r>
          </w:p>
        </w:tc>
      </w:tr>
      <w:tr w:rsidR="00FA68A9" w14:paraId="4E951BA7" w14:textId="77777777" w:rsidTr="00880D70">
        <w:tc>
          <w:tcPr>
            <w:tcW w:w="4815" w:type="dxa"/>
            <w:tcBorders>
              <w:top w:val="nil"/>
              <w:left w:val="single" w:sz="4" w:space="0" w:color="auto"/>
              <w:bottom w:val="nil"/>
              <w:right w:val="single" w:sz="4" w:space="0" w:color="auto"/>
            </w:tcBorders>
            <w:shd w:val="clear" w:color="000000" w:fill="FAFDD1"/>
          </w:tcPr>
          <w:p w14:paraId="3C2ED56E" w14:textId="5C2E5273"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BBEB2E7" w14:textId="72772135" w:rsidR="00F463FD" w:rsidRDefault="00FA68A9" w:rsidP="00FA68A9">
            <w:pPr>
              <w:rPr>
                <w:rFonts w:ascii="Calibri" w:hAnsi="Calibri" w:cs="Calibri"/>
                <w:color w:val="000000"/>
                <w:szCs w:val="20"/>
              </w:rPr>
            </w:pPr>
            <w:r>
              <w:rPr>
                <w:rFonts w:ascii="Calibri" w:hAnsi="Calibri" w:cs="Calibri"/>
                <w:color w:val="000000"/>
                <w:szCs w:val="20"/>
              </w:rPr>
              <w:t>Ablauf vom Eingang einer Rechnung bis zur Begleichung</w:t>
            </w:r>
          </w:p>
        </w:tc>
        <w:tc>
          <w:tcPr>
            <w:tcW w:w="2587" w:type="dxa"/>
            <w:tcBorders>
              <w:top w:val="nil"/>
              <w:left w:val="nil"/>
              <w:bottom w:val="single" w:sz="4" w:space="0" w:color="auto"/>
              <w:right w:val="single" w:sz="4" w:space="0" w:color="auto"/>
            </w:tcBorders>
            <w:shd w:val="clear" w:color="000000" w:fill="FAFDD1"/>
          </w:tcPr>
          <w:p w14:paraId="0DE22EDF" w14:textId="30AD78D1"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92CEAAB" w14:textId="0A00B921" w:rsidR="00FA68A9" w:rsidRDefault="00FA68A9" w:rsidP="00FA68A9">
            <w:pPr>
              <w:rPr>
                <w:rFonts w:ascii="Calibri" w:hAnsi="Calibri" w:cs="Calibri"/>
                <w:color w:val="000000"/>
                <w:szCs w:val="20"/>
              </w:rPr>
            </w:pPr>
            <w:r>
              <w:rPr>
                <w:rFonts w:ascii="Calibri" w:hAnsi="Calibri" w:cs="Calibri"/>
                <w:color w:val="000000"/>
                <w:szCs w:val="20"/>
              </w:rPr>
              <w:t>Verrechnung von Kursen</w:t>
            </w:r>
          </w:p>
        </w:tc>
        <w:tc>
          <w:tcPr>
            <w:tcW w:w="2761" w:type="dxa"/>
            <w:tcBorders>
              <w:top w:val="nil"/>
              <w:left w:val="nil"/>
              <w:bottom w:val="single" w:sz="4" w:space="0" w:color="auto"/>
              <w:right w:val="single" w:sz="4" w:space="0" w:color="auto"/>
            </w:tcBorders>
            <w:shd w:val="clear" w:color="000000" w:fill="FAFDD1"/>
          </w:tcPr>
          <w:p w14:paraId="0B336ACE" w14:textId="58CADA3D"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3F0FCBBA" w14:textId="77777777" w:rsidTr="00880D70">
        <w:tc>
          <w:tcPr>
            <w:tcW w:w="4815" w:type="dxa"/>
            <w:tcBorders>
              <w:top w:val="nil"/>
              <w:left w:val="single" w:sz="4" w:space="0" w:color="auto"/>
              <w:bottom w:val="nil"/>
              <w:right w:val="single" w:sz="4" w:space="0" w:color="auto"/>
            </w:tcBorders>
            <w:shd w:val="clear" w:color="000000" w:fill="FAFDD1"/>
          </w:tcPr>
          <w:p w14:paraId="47D6B399" w14:textId="7923394A"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2B4DE3C" w14:textId="4A2F7613" w:rsidR="00F463FD" w:rsidRDefault="00FA68A9" w:rsidP="00FA68A9">
            <w:pPr>
              <w:rPr>
                <w:rFonts w:ascii="Calibri" w:hAnsi="Calibri" w:cs="Calibri"/>
                <w:color w:val="000000"/>
                <w:szCs w:val="20"/>
              </w:rPr>
            </w:pPr>
            <w:r>
              <w:rPr>
                <w:rFonts w:ascii="Calibri" w:hAnsi="Calibri" w:cs="Calibri"/>
                <w:color w:val="000000"/>
                <w:szCs w:val="20"/>
              </w:rPr>
              <w:t xml:space="preserve">Aufzeigen der möglichen Rechtsmittelfristen beim Versand von </w:t>
            </w:r>
            <w:proofErr w:type="spellStart"/>
            <w:r>
              <w:rPr>
                <w:rFonts w:ascii="Calibri" w:hAnsi="Calibri" w:cs="Calibri"/>
                <w:color w:val="000000"/>
                <w:szCs w:val="20"/>
              </w:rPr>
              <w:t>Steuerver</w:t>
            </w:r>
            <w:r w:rsidR="00E520BE">
              <w:rPr>
                <w:rFonts w:ascii="Calibri" w:hAnsi="Calibri" w:cs="Calibri"/>
                <w:color w:val="000000"/>
                <w:szCs w:val="20"/>
              </w:rPr>
              <w:t>-</w:t>
            </w:r>
            <w:r>
              <w:rPr>
                <w:rFonts w:ascii="Calibri" w:hAnsi="Calibri" w:cs="Calibri"/>
                <w:color w:val="000000"/>
                <w:szCs w:val="20"/>
              </w:rPr>
              <w:t>anlagungen</w:t>
            </w:r>
            <w:proofErr w:type="spellEnd"/>
            <w:r>
              <w:rPr>
                <w:rFonts w:ascii="Calibri" w:hAnsi="Calibri" w:cs="Calibri"/>
                <w:color w:val="000000"/>
                <w:szCs w:val="20"/>
              </w:rPr>
              <w:t xml:space="preserve"> mit den entsprechenden Fristen</w:t>
            </w:r>
          </w:p>
        </w:tc>
        <w:tc>
          <w:tcPr>
            <w:tcW w:w="2587" w:type="dxa"/>
            <w:tcBorders>
              <w:top w:val="nil"/>
              <w:left w:val="nil"/>
              <w:bottom w:val="single" w:sz="4" w:space="0" w:color="auto"/>
              <w:right w:val="single" w:sz="4" w:space="0" w:color="auto"/>
            </w:tcBorders>
            <w:shd w:val="clear" w:color="000000" w:fill="FAFDD1"/>
          </w:tcPr>
          <w:p w14:paraId="3FBE5B9E" w14:textId="2700877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4CDA29B" w14:textId="5A59C47C" w:rsidR="00FA68A9" w:rsidRDefault="00FA68A9" w:rsidP="00FA68A9">
            <w:pPr>
              <w:rPr>
                <w:rFonts w:ascii="Calibri" w:hAnsi="Calibri" w:cs="Calibri"/>
                <w:color w:val="000000"/>
                <w:szCs w:val="20"/>
              </w:rPr>
            </w:pPr>
            <w:r>
              <w:rPr>
                <w:rFonts w:ascii="Calibri" w:hAnsi="Calibri" w:cs="Calibri"/>
                <w:color w:val="000000"/>
                <w:szCs w:val="20"/>
              </w:rPr>
              <w:t>STVA: Führerausweisentzug</w:t>
            </w:r>
          </w:p>
        </w:tc>
        <w:tc>
          <w:tcPr>
            <w:tcW w:w="2761" w:type="dxa"/>
            <w:tcBorders>
              <w:top w:val="nil"/>
              <w:left w:val="nil"/>
              <w:bottom w:val="single" w:sz="4" w:space="0" w:color="auto"/>
              <w:right w:val="single" w:sz="4" w:space="0" w:color="auto"/>
            </w:tcBorders>
            <w:shd w:val="clear" w:color="000000" w:fill="FAFDD1"/>
          </w:tcPr>
          <w:p w14:paraId="5FE3BE7E" w14:textId="40D3A43C"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157E0A9D" w14:textId="77777777" w:rsidTr="00880D70">
        <w:tc>
          <w:tcPr>
            <w:tcW w:w="4815" w:type="dxa"/>
            <w:tcBorders>
              <w:top w:val="nil"/>
              <w:left w:val="single" w:sz="4" w:space="0" w:color="auto"/>
              <w:bottom w:val="nil"/>
              <w:right w:val="single" w:sz="4" w:space="0" w:color="auto"/>
            </w:tcBorders>
            <w:shd w:val="clear" w:color="000000" w:fill="FAFDD1"/>
          </w:tcPr>
          <w:p w14:paraId="1A3A1952" w14:textId="12506DD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1EA1CE8" w14:textId="7CE1ED37" w:rsidR="00F463FD" w:rsidRDefault="00FA68A9" w:rsidP="00FA68A9">
            <w:pPr>
              <w:rPr>
                <w:rFonts w:ascii="Calibri" w:hAnsi="Calibri" w:cs="Calibri"/>
                <w:color w:val="000000"/>
                <w:szCs w:val="20"/>
              </w:rPr>
            </w:pPr>
            <w:r>
              <w:rPr>
                <w:rFonts w:ascii="Calibri" w:hAnsi="Calibri" w:cs="Calibri"/>
                <w:color w:val="000000"/>
                <w:szCs w:val="20"/>
              </w:rPr>
              <w:t>Ablauf einer Bauabnahme inklusive Überprüfung der Mängelbehebung</w:t>
            </w:r>
          </w:p>
        </w:tc>
        <w:tc>
          <w:tcPr>
            <w:tcW w:w="2587" w:type="dxa"/>
            <w:tcBorders>
              <w:top w:val="nil"/>
              <w:left w:val="nil"/>
              <w:bottom w:val="single" w:sz="4" w:space="0" w:color="auto"/>
              <w:right w:val="single" w:sz="4" w:space="0" w:color="auto"/>
            </w:tcBorders>
            <w:shd w:val="clear" w:color="000000" w:fill="FAFDD1"/>
          </w:tcPr>
          <w:p w14:paraId="4D63BA03" w14:textId="120765B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5E3D4BE" w14:textId="40D4C3AA"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106533B9" w14:textId="3D632979"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13D35E4D" w14:textId="77777777" w:rsidTr="00880D70">
        <w:tc>
          <w:tcPr>
            <w:tcW w:w="4815" w:type="dxa"/>
            <w:tcBorders>
              <w:top w:val="nil"/>
              <w:left w:val="single" w:sz="4" w:space="0" w:color="auto"/>
              <w:bottom w:val="nil"/>
              <w:right w:val="single" w:sz="4" w:space="0" w:color="auto"/>
            </w:tcBorders>
            <w:shd w:val="clear" w:color="000000" w:fill="FAFDD1"/>
          </w:tcPr>
          <w:p w14:paraId="2E7692F2" w14:textId="203AE332"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5F02C07" w14:textId="14BB3C17" w:rsidR="00F463FD" w:rsidRDefault="00FA68A9" w:rsidP="00FA68A9">
            <w:pPr>
              <w:rPr>
                <w:rFonts w:ascii="Calibri" w:hAnsi="Calibri" w:cs="Calibri"/>
                <w:color w:val="000000"/>
                <w:szCs w:val="20"/>
              </w:rPr>
            </w:pPr>
            <w:r>
              <w:rPr>
                <w:rFonts w:ascii="Calibri" w:hAnsi="Calibri" w:cs="Calibri"/>
                <w:color w:val="000000"/>
                <w:szCs w:val="20"/>
              </w:rPr>
              <w:t>Abläufe (Arbeitsabläufe für neue Mitarbeite</w:t>
            </w:r>
            <w:r w:rsidR="00E520BE">
              <w:rPr>
                <w:rFonts w:ascii="Calibri" w:hAnsi="Calibri" w:cs="Calibri"/>
                <w:color w:val="000000"/>
                <w:szCs w:val="20"/>
              </w:rPr>
              <w:t>nde</w:t>
            </w:r>
            <w:r>
              <w:rPr>
                <w:rFonts w:ascii="Calibri" w:hAnsi="Calibri" w:cs="Calibri"/>
                <w:color w:val="000000"/>
                <w:szCs w:val="20"/>
              </w:rPr>
              <w:t>) die sich verändert haben aktualisieren</w:t>
            </w:r>
          </w:p>
        </w:tc>
        <w:tc>
          <w:tcPr>
            <w:tcW w:w="2587" w:type="dxa"/>
            <w:tcBorders>
              <w:top w:val="nil"/>
              <w:left w:val="nil"/>
              <w:bottom w:val="single" w:sz="4" w:space="0" w:color="auto"/>
              <w:right w:val="single" w:sz="4" w:space="0" w:color="auto"/>
            </w:tcBorders>
            <w:shd w:val="clear" w:color="000000" w:fill="FAFDD1"/>
          </w:tcPr>
          <w:p w14:paraId="39D5C16A" w14:textId="1906E58D"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869D42D" w14:textId="38A10613"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6EFDA5ED" w14:textId="1472D50E"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56461334" w14:textId="77777777" w:rsidTr="007E7735">
        <w:tc>
          <w:tcPr>
            <w:tcW w:w="4815" w:type="dxa"/>
            <w:tcBorders>
              <w:top w:val="nil"/>
              <w:left w:val="single" w:sz="4" w:space="0" w:color="auto"/>
              <w:bottom w:val="single" w:sz="4" w:space="0" w:color="auto"/>
              <w:right w:val="single" w:sz="4" w:space="0" w:color="auto"/>
            </w:tcBorders>
            <w:shd w:val="clear" w:color="000000" w:fill="FAFDD1"/>
          </w:tcPr>
          <w:p w14:paraId="1C9E8BFC" w14:textId="14643EE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96D156C" w14:textId="46B18882" w:rsidR="00F463FD" w:rsidRDefault="00FA68A9" w:rsidP="00FA68A9">
            <w:pPr>
              <w:rPr>
                <w:rFonts w:ascii="Calibri" w:hAnsi="Calibri" w:cs="Calibri"/>
                <w:color w:val="000000"/>
                <w:szCs w:val="20"/>
              </w:rPr>
            </w:pPr>
            <w:r>
              <w:rPr>
                <w:rFonts w:ascii="Calibri" w:hAnsi="Calibri" w:cs="Calibri"/>
                <w:color w:val="000000"/>
                <w:szCs w:val="20"/>
              </w:rPr>
              <w:t>Abläufe oder Arbeits-anweisungen auf Verständlichkeit und Durchführung prüfen</w:t>
            </w:r>
          </w:p>
        </w:tc>
        <w:tc>
          <w:tcPr>
            <w:tcW w:w="2587" w:type="dxa"/>
            <w:tcBorders>
              <w:top w:val="nil"/>
              <w:left w:val="nil"/>
              <w:bottom w:val="single" w:sz="4" w:space="0" w:color="auto"/>
              <w:right w:val="single" w:sz="4" w:space="0" w:color="auto"/>
            </w:tcBorders>
            <w:shd w:val="clear" w:color="000000" w:fill="FAFDD1"/>
          </w:tcPr>
          <w:p w14:paraId="38DB7FAA" w14:textId="1E192FAF"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7BD75C6" w14:textId="4746FE40"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1A5BFEAE" w14:textId="0994C781"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39C9CE3E" w14:textId="77777777" w:rsidTr="007E7735">
        <w:tc>
          <w:tcPr>
            <w:tcW w:w="4815" w:type="dxa"/>
            <w:tcBorders>
              <w:top w:val="single" w:sz="4" w:space="0" w:color="auto"/>
              <w:left w:val="single" w:sz="4" w:space="0" w:color="auto"/>
              <w:bottom w:val="nil"/>
              <w:right w:val="single" w:sz="4" w:space="0" w:color="auto"/>
            </w:tcBorders>
            <w:shd w:val="clear" w:color="000000" w:fill="FAFDD1"/>
          </w:tcPr>
          <w:p w14:paraId="23F0D4B4" w14:textId="2BB642B5" w:rsidR="00FA68A9" w:rsidRDefault="00FA68A9" w:rsidP="00FA68A9">
            <w:pPr>
              <w:rPr>
                <w:rFonts w:ascii="Calibri" w:hAnsi="Calibri" w:cs="Calibri"/>
                <w:color w:val="000000"/>
                <w:szCs w:val="20"/>
              </w:rPr>
            </w:pPr>
            <w:r>
              <w:rPr>
                <w:rFonts w:ascii="Calibri" w:hAnsi="Calibri" w:cs="Calibri"/>
                <w:color w:val="000000"/>
                <w:szCs w:val="20"/>
              </w:rPr>
              <w:t>c3_PA2_Optimierung_EFZ_ovap</w:t>
            </w:r>
          </w:p>
        </w:tc>
        <w:tc>
          <w:tcPr>
            <w:tcW w:w="2587" w:type="dxa"/>
            <w:tcBorders>
              <w:top w:val="nil"/>
              <w:left w:val="nil"/>
              <w:bottom w:val="single" w:sz="4" w:space="0" w:color="auto"/>
              <w:right w:val="single" w:sz="4" w:space="0" w:color="auto"/>
            </w:tcBorders>
            <w:shd w:val="clear" w:color="000000" w:fill="FAFDD1"/>
          </w:tcPr>
          <w:p w14:paraId="691CC4CC" w14:textId="0A29DEFE" w:rsidR="00FA68A9" w:rsidRDefault="00FA68A9" w:rsidP="00FA68A9">
            <w:pPr>
              <w:rPr>
                <w:rFonts w:ascii="Calibri" w:hAnsi="Calibri" w:cs="Calibri"/>
                <w:color w:val="000000"/>
                <w:szCs w:val="20"/>
              </w:rPr>
            </w:pPr>
            <w:r>
              <w:rPr>
                <w:rFonts w:ascii="Calibri" w:hAnsi="Calibri" w:cs="Calibri"/>
                <w:color w:val="000000"/>
                <w:szCs w:val="20"/>
              </w:rPr>
              <w:t>Ablauf einer Anmeldung in der Einwohnerkontrolle vom Erscheinen am Schalter bis zur Ablage der Karteikarte</w:t>
            </w:r>
          </w:p>
        </w:tc>
        <w:tc>
          <w:tcPr>
            <w:tcW w:w="2587" w:type="dxa"/>
            <w:tcBorders>
              <w:top w:val="nil"/>
              <w:left w:val="nil"/>
              <w:bottom w:val="single" w:sz="4" w:space="0" w:color="auto"/>
              <w:right w:val="single" w:sz="4" w:space="0" w:color="auto"/>
            </w:tcBorders>
            <w:shd w:val="clear" w:color="000000" w:fill="FAFDD1"/>
          </w:tcPr>
          <w:p w14:paraId="0FB6A3EC" w14:textId="035C637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CBB5818" w14:textId="376EAEFC" w:rsidR="00FA68A9" w:rsidRDefault="00FA68A9" w:rsidP="00FA68A9">
            <w:pPr>
              <w:rPr>
                <w:rFonts w:ascii="Calibri" w:hAnsi="Calibri" w:cs="Calibri"/>
                <w:color w:val="000000"/>
                <w:szCs w:val="20"/>
              </w:rPr>
            </w:pPr>
            <w:r>
              <w:rPr>
                <w:rFonts w:ascii="Calibri" w:hAnsi="Calibri" w:cs="Calibri"/>
                <w:color w:val="000000"/>
                <w:szCs w:val="20"/>
              </w:rPr>
              <w:t xml:space="preserve">Postein- und </w:t>
            </w:r>
            <w:r w:rsidR="00311D43">
              <w:rPr>
                <w:rFonts w:ascii="Calibri" w:hAnsi="Calibri" w:cs="Calibri"/>
                <w:color w:val="000000"/>
                <w:szCs w:val="20"/>
              </w:rPr>
              <w:t>-</w:t>
            </w:r>
            <w:r>
              <w:rPr>
                <w:rFonts w:ascii="Calibri" w:hAnsi="Calibri" w:cs="Calibri"/>
                <w:color w:val="000000"/>
                <w:szCs w:val="20"/>
              </w:rPr>
              <w:t>ausgang</w:t>
            </w:r>
          </w:p>
        </w:tc>
        <w:tc>
          <w:tcPr>
            <w:tcW w:w="2761" w:type="dxa"/>
            <w:tcBorders>
              <w:top w:val="nil"/>
              <w:left w:val="nil"/>
              <w:bottom w:val="single" w:sz="4" w:space="0" w:color="auto"/>
              <w:right w:val="single" w:sz="4" w:space="0" w:color="auto"/>
            </w:tcBorders>
            <w:shd w:val="clear" w:color="000000" w:fill="FAFDD1"/>
          </w:tcPr>
          <w:p w14:paraId="6A2F75DF" w14:textId="6DFCEC0F" w:rsidR="00F463FD" w:rsidRDefault="00FA68A9" w:rsidP="00FA68A9">
            <w:pPr>
              <w:rPr>
                <w:rFonts w:ascii="Calibri" w:hAnsi="Calibri" w:cs="Calibri"/>
                <w:color w:val="000000"/>
                <w:szCs w:val="20"/>
              </w:rPr>
            </w:pPr>
            <w:r>
              <w:rPr>
                <w:rFonts w:ascii="Calibri" w:hAnsi="Calibri" w:cs="Calibri"/>
                <w:color w:val="000000"/>
                <w:szCs w:val="20"/>
              </w:rPr>
              <w:t>Staatsanwaltschaft: Zentralsekretariat: Anleitungen/Dokumentationen (z.B. Versicherungsbedienung)</w:t>
            </w:r>
          </w:p>
        </w:tc>
      </w:tr>
      <w:tr w:rsidR="00FA68A9" w14:paraId="356DD984" w14:textId="77777777" w:rsidTr="007E7735">
        <w:tc>
          <w:tcPr>
            <w:tcW w:w="4815" w:type="dxa"/>
            <w:tcBorders>
              <w:top w:val="nil"/>
              <w:left w:val="single" w:sz="4" w:space="0" w:color="auto"/>
              <w:bottom w:val="nil"/>
              <w:right w:val="single" w:sz="4" w:space="0" w:color="auto"/>
            </w:tcBorders>
            <w:shd w:val="clear" w:color="000000" w:fill="FAFDD1"/>
          </w:tcPr>
          <w:p w14:paraId="5D4546A5" w14:textId="2DCEFB52"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5B402E8" w14:textId="137EF48F" w:rsidR="00F463FD" w:rsidRDefault="00FA68A9" w:rsidP="00FA68A9">
            <w:pPr>
              <w:rPr>
                <w:rFonts w:ascii="Calibri" w:hAnsi="Calibri" w:cs="Calibri"/>
                <w:color w:val="000000"/>
                <w:szCs w:val="20"/>
              </w:rPr>
            </w:pPr>
            <w:r>
              <w:rPr>
                <w:rFonts w:ascii="Calibri" w:hAnsi="Calibri" w:cs="Calibri"/>
                <w:color w:val="000000"/>
                <w:szCs w:val="20"/>
              </w:rPr>
              <w:t>Ablauf bei der Bearbeitung eines Todesfalls</w:t>
            </w:r>
          </w:p>
        </w:tc>
        <w:tc>
          <w:tcPr>
            <w:tcW w:w="2587" w:type="dxa"/>
            <w:tcBorders>
              <w:top w:val="nil"/>
              <w:left w:val="nil"/>
              <w:bottom w:val="single" w:sz="4" w:space="0" w:color="auto"/>
              <w:right w:val="single" w:sz="4" w:space="0" w:color="auto"/>
            </w:tcBorders>
            <w:shd w:val="clear" w:color="000000" w:fill="FAFDD1"/>
          </w:tcPr>
          <w:p w14:paraId="25E04564" w14:textId="3684E79D"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7D2CF44" w14:textId="23B64F2C" w:rsidR="00FA68A9" w:rsidRDefault="00FA68A9" w:rsidP="00FA68A9">
            <w:pPr>
              <w:rPr>
                <w:rFonts w:ascii="Calibri" w:hAnsi="Calibri" w:cs="Calibri"/>
                <w:color w:val="000000"/>
                <w:szCs w:val="20"/>
              </w:rPr>
            </w:pPr>
            <w:r>
              <w:rPr>
                <w:rFonts w:ascii="Calibri" w:hAnsi="Calibri" w:cs="Calibri"/>
                <w:color w:val="000000"/>
                <w:szCs w:val="20"/>
              </w:rPr>
              <w:t>Verrechnung von Kursen</w:t>
            </w:r>
          </w:p>
        </w:tc>
        <w:tc>
          <w:tcPr>
            <w:tcW w:w="2761" w:type="dxa"/>
            <w:tcBorders>
              <w:top w:val="nil"/>
              <w:left w:val="nil"/>
              <w:bottom w:val="single" w:sz="4" w:space="0" w:color="auto"/>
              <w:right w:val="single" w:sz="4" w:space="0" w:color="auto"/>
            </w:tcBorders>
            <w:shd w:val="clear" w:color="000000" w:fill="FAFDD1"/>
          </w:tcPr>
          <w:p w14:paraId="5D66378C" w14:textId="24081C5C"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7D950CC8" w14:textId="77777777" w:rsidTr="007E7735">
        <w:tc>
          <w:tcPr>
            <w:tcW w:w="4815" w:type="dxa"/>
            <w:tcBorders>
              <w:top w:val="nil"/>
              <w:left w:val="single" w:sz="4" w:space="0" w:color="auto"/>
              <w:bottom w:val="nil"/>
              <w:right w:val="single" w:sz="4" w:space="0" w:color="auto"/>
            </w:tcBorders>
            <w:shd w:val="clear" w:color="000000" w:fill="FAFDD1"/>
          </w:tcPr>
          <w:p w14:paraId="40A27145" w14:textId="6634B2F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2E04147" w14:textId="0878C248" w:rsidR="00F463FD" w:rsidRDefault="00FA68A9" w:rsidP="00FA68A9">
            <w:pPr>
              <w:rPr>
                <w:rFonts w:ascii="Calibri" w:hAnsi="Calibri" w:cs="Calibri"/>
                <w:color w:val="000000"/>
                <w:szCs w:val="20"/>
              </w:rPr>
            </w:pPr>
            <w:r>
              <w:rPr>
                <w:rFonts w:ascii="Calibri" w:hAnsi="Calibri" w:cs="Calibri"/>
                <w:color w:val="000000"/>
                <w:szCs w:val="20"/>
              </w:rPr>
              <w:t>Registrierung der Hundekontrolle</w:t>
            </w:r>
          </w:p>
        </w:tc>
        <w:tc>
          <w:tcPr>
            <w:tcW w:w="2587" w:type="dxa"/>
            <w:tcBorders>
              <w:top w:val="nil"/>
              <w:left w:val="nil"/>
              <w:bottom w:val="single" w:sz="4" w:space="0" w:color="auto"/>
              <w:right w:val="single" w:sz="4" w:space="0" w:color="auto"/>
            </w:tcBorders>
            <w:shd w:val="clear" w:color="000000" w:fill="FAFDD1"/>
          </w:tcPr>
          <w:p w14:paraId="60351922" w14:textId="305464CF"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0120D1B" w14:textId="30AC3344" w:rsidR="00FA68A9" w:rsidRDefault="00FA68A9" w:rsidP="00FA68A9">
            <w:pPr>
              <w:rPr>
                <w:rFonts w:ascii="Calibri" w:hAnsi="Calibri" w:cs="Calibri"/>
                <w:color w:val="000000"/>
                <w:szCs w:val="20"/>
              </w:rPr>
            </w:pPr>
            <w:r>
              <w:rPr>
                <w:rFonts w:ascii="Calibri" w:hAnsi="Calibri" w:cs="Calibri"/>
                <w:color w:val="000000"/>
                <w:szCs w:val="20"/>
              </w:rPr>
              <w:t>Führerausweisentzug</w:t>
            </w:r>
          </w:p>
        </w:tc>
        <w:tc>
          <w:tcPr>
            <w:tcW w:w="2761" w:type="dxa"/>
            <w:tcBorders>
              <w:top w:val="nil"/>
              <w:left w:val="nil"/>
              <w:bottom w:val="single" w:sz="4" w:space="0" w:color="auto"/>
              <w:right w:val="single" w:sz="4" w:space="0" w:color="auto"/>
            </w:tcBorders>
            <w:shd w:val="clear" w:color="000000" w:fill="FAFDD1"/>
          </w:tcPr>
          <w:p w14:paraId="7F8DCA41" w14:textId="593777EA"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239BE1B8" w14:textId="77777777" w:rsidTr="007E7735">
        <w:tc>
          <w:tcPr>
            <w:tcW w:w="4815" w:type="dxa"/>
            <w:tcBorders>
              <w:top w:val="nil"/>
              <w:left w:val="single" w:sz="4" w:space="0" w:color="auto"/>
              <w:bottom w:val="single" w:sz="4" w:space="0" w:color="auto"/>
              <w:right w:val="single" w:sz="4" w:space="0" w:color="auto"/>
            </w:tcBorders>
            <w:shd w:val="clear" w:color="000000" w:fill="FAFDD1"/>
          </w:tcPr>
          <w:p w14:paraId="08EC99E5" w14:textId="40003F6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7D89984" w14:textId="1BC1FDB4" w:rsidR="00F463FD" w:rsidRDefault="00FA68A9" w:rsidP="00FA68A9">
            <w:pPr>
              <w:rPr>
                <w:rFonts w:ascii="Calibri" w:hAnsi="Calibri" w:cs="Calibri"/>
                <w:color w:val="000000"/>
                <w:szCs w:val="20"/>
              </w:rPr>
            </w:pPr>
            <w:r>
              <w:rPr>
                <w:rFonts w:ascii="Calibri" w:hAnsi="Calibri" w:cs="Calibri"/>
                <w:color w:val="000000"/>
                <w:szCs w:val="20"/>
              </w:rPr>
              <w:t>Ablauf beim Versand vom Ablesen der Werkzähler bis zum Versand der Werkrechnungen</w:t>
            </w:r>
          </w:p>
        </w:tc>
        <w:tc>
          <w:tcPr>
            <w:tcW w:w="2587" w:type="dxa"/>
            <w:tcBorders>
              <w:top w:val="nil"/>
              <w:left w:val="nil"/>
              <w:bottom w:val="single" w:sz="4" w:space="0" w:color="auto"/>
              <w:right w:val="single" w:sz="4" w:space="0" w:color="auto"/>
            </w:tcBorders>
            <w:shd w:val="clear" w:color="000000" w:fill="FAFDD1"/>
          </w:tcPr>
          <w:p w14:paraId="4B86470D" w14:textId="0F9585F9"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9609F5A" w14:textId="764155FB"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0ACE338A" w14:textId="438C64B0" w:rsidR="00FA68A9" w:rsidRDefault="00FA68A9" w:rsidP="00FA68A9">
            <w:pPr>
              <w:rPr>
                <w:rFonts w:ascii="Calibri" w:hAnsi="Calibri" w:cs="Calibri"/>
                <w:color w:val="000000"/>
                <w:szCs w:val="20"/>
              </w:rPr>
            </w:pPr>
            <w:r>
              <w:rPr>
                <w:rFonts w:ascii="Calibri" w:hAnsi="Calibri" w:cs="Calibri"/>
                <w:color w:val="000000"/>
                <w:szCs w:val="20"/>
              </w:rPr>
              <w:t> </w:t>
            </w:r>
          </w:p>
        </w:tc>
      </w:tr>
      <w:tr w:rsidR="007E7735" w14:paraId="104EFD94" w14:textId="77777777" w:rsidTr="007E7735">
        <w:tc>
          <w:tcPr>
            <w:tcW w:w="4815" w:type="dxa"/>
            <w:tcBorders>
              <w:top w:val="single" w:sz="4" w:space="0" w:color="auto"/>
              <w:left w:val="nil"/>
              <w:bottom w:val="nil"/>
              <w:right w:val="nil"/>
            </w:tcBorders>
            <w:shd w:val="clear" w:color="auto" w:fill="auto"/>
          </w:tcPr>
          <w:p w14:paraId="44EDFD53" w14:textId="77777777" w:rsidR="007E7735" w:rsidRDefault="007E7735"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791C31A4" w14:textId="77777777" w:rsidR="007E7735" w:rsidRDefault="007E7735"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49A94E46" w14:textId="77777777" w:rsidR="007E7735" w:rsidRDefault="007E7735"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7F2CAA45" w14:textId="77777777" w:rsidR="007E7735" w:rsidRDefault="007E7735" w:rsidP="00FA68A9">
            <w:pPr>
              <w:rPr>
                <w:rFonts w:ascii="Calibri" w:hAnsi="Calibri" w:cs="Calibri"/>
                <w:color w:val="000000"/>
                <w:szCs w:val="20"/>
              </w:rPr>
            </w:pPr>
          </w:p>
        </w:tc>
        <w:tc>
          <w:tcPr>
            <w:tcW w:w="2761" w:type="dxa"/>
            <w:tcBorders>
              <w:top w:val="single" w:sz="4" w:space="0" w:color="auto"/>
              <w:left w:val="nil"/>
              <w:bottom w:val="nil"/>
              <w:right w:val="nil"/>
            </w:tcBorders>
            <w:shd w:val="clear" w:color="auto" w:fill="auto"/>
          </w:tcPr>
          <w:p w14:paraId="6F8D06E9" w14:textId="77777777" w:rsidR="007E7735" w:rsidRDefault="007E7735" w:rsidP="00FA68A9">
            <w:pPr>
              <w:rPr>
                <w:rFonts w:ascii="Calibri" w:hAnsi="Calibri" w:cs="Calibri"/>
                <w:color w:val="000000"/>
                <w:szCs w:val="20"/>
              </w:rPr>
            </w:pPr>
          </w:p>
        </w:tc>
      </w:tr>
      <w:tr w:rsidR="00FA68A9" w14:paraId="02076A11" w14:textId="77777777" w:rsidTr="007E7735">
        <w:tc>
          <w:tcPr>
            <w:tcW w:w="4815" w:type="dxa"/>
            <w:tcBorders>
              <w:top w:val="nil"/>
              <w:left w:val="single" w:sz="4" w:space="0" w:color="auto"/>
              <w:bottom w:val="nil"/>
              <w:right w:val="single" w:sz="4" w:space="0" w:color="auto"/>
            </w:tcBorders>
            <w:shd w:val="clear" w:color="auto" w:fill="auto"/>
          </w:tcPr>
          <w:p w14:paraId="58646E53" w14:textId="7BFF79FE" w:rsidR="00FA68A9" w:rsidRDefault="00FA68A9" w:rsidP="00FA68A9">
            <w:pPr>
              <w:rPr>
                <w:rFonts w:ascii="Calibri" w:hAnsi="Calibri" w:cs="Calibri"/>
                <w:color w:val="000000"/>
                <w:szCs w:val="20"/>
              </w:rPr>
            </w:pPr>
            <w:r>
              <w:rPr>
                <w:rFonts w:ascii="Calibri" w:hAnsi="Calibri" w:cs="Calibri"/>
                <w:color w:val="000000"/>
                <w:szCs w:val="20"/>
              </w:rPr>
              <w:lastRenderedPageBreak/>
              <w:t xml:space="preserve">c4_PA1_Eigenschaften der Zielgruppe </w:t>
            </w:r>
            <w:proofErr w:type="spellStart"/>
            <w:r>
              <w:rPr>
                <w:rFonts w:ascii="Calibri" w:hAnsi="Calibri" w:cs="Calibri"/>
                <w:color w:val="000000"/>
                <w:szCs w:val="20"/>
              </w:rPr>
              <w:t>definieren_EFZ_ovap</w:t>
            </w:r>
            <w:proofErr w:type="spellEnd"/>
          </w:p>
        </w:tc>
        <w:tc>
          <w:tcPr>
            <w:tcW w:w="2587" w:type="dxa"/>
            <w:tcBorders>
              <w:top w:val="nil"/>
              <w:left w:val="nil"/>
              <w:bottom w:val="single" w:sz="4" w:space="0" w:color="auto"/>
              <w:right w:val="single" w:sz="4" w:space="0" w:color="auto"/>
            </w:tcBorders>
            <w:shd w:val="clear" w:color="auto" w:fill="auto"/>
          </w:tcPr>
          <w:p w14:paraId="1FE9464A" w14:textId="69AA1D04" w:rsidR="00F463FD" w:rsidRDefault="00FA68A9" w:rsidP="00FA68A9">
            <w:pPr>
              <w:rPr>
                <w:rFonts w:ascii="Calibri" w:hAnsi="Calibri" w:cs="Calibri"/>
                <w:color w:val="000000"/>
                <w:szCs w:val="20"/>
              </w:rPr>
            </w:pPr>
            <w:r>
              <w:rPr>
                <w:rFonts w:ascii="Calibri" w:hAnsi="Calibri" w:cs="Calibri"/>
                <w:color w:val="000000"/>
                <w:szCs w:val="20"/>
              </w:rPr>
              <w:t>Einladungen für Senioren</w:t>
            </w:r>
            <w:r w:rsidR="00E520BE">
              <w:rPr>
                <w:rFonts w:ascii="Calibri" w:hAnsi="Calibri" w:cs="Calibri"/>
                <w:color w:val="000000"/>
                <w:szCs w:val="20"/>
              </w:rPr>
              <w:t>-</w:t>
            </w:r>
            <w:r>
              <w:rPr>
                <w:rFonts w:ascii="Calibri" w:hAnsi="Calibri" w:cs="Calibri"/>
                <w:color w:val="000000"/>
                <w:szCs w:val="20"/>
              </w:rPr>
              <w:t xml:space="preserve">essen </w:t>
            </w:r>
          </w:p>
        </w:tc>
        <w:tc>
          <w:tcPr>
            <w:tcW w:w="2587" w:type="dxa"/>
            <w:tcBorders>
              <w:top w:val="nil"/>
              <w:left w:val="nil"/>
              <w:bottom w:val="single" w:sz="4" w:space="0" w:color="auto"/>
              <w:right w:val="single" w:sz="4" w:space="0" w:color="auto"/>
            </w:tcBorders>
            <w:shd w:val="clear" w:color="auto" w:fill="auto"/>
          </w:tcPr>
          <w:p w14:paraId="533A3A15" w14:textId="4F029622"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BD3101E" w14:textId="314682B3" w:rsidR="00FA68A9" w:rsidRDefault="00FA68A9" w:rsidP="00FA68A9">
            <w:pPr>
              <w:rPr>
                <w:rFonts w:ascii="Calibri" w:hAnsi="Calibri" w:cs="Calibri"/>
                <w:color w:val="000000"/>
                <w:szCs w:val="20"/>
              </w:rPr>
            </w:pPr>
            <w:r>
              <w:rPr>
                <w:rFonts w:ascii="Calibri" w:hAnsi="Calibri" w:cs="Calibri"/>
                <w:color w:val="000000"/>
                <w:szCs w:val="20"/>
              </w:rPr>
              <w:t>Inserat Lehrstelle gestalten (Zielgruppe Schüler)</w:t>
            </w:r>
          </w:p>
        </w:tc>
        <w:tc>
          <w:tcPr>
            <w:tcW w:w="2761" w:type="dxa"/>
            <w:tcBorders>
              <w:top w:val="nil"/>
              <w:left w:val="nil"/>
              <w:bottom w:val="single" w:sz="4" w:space="0" w:color="auto"/>
              <w:right w:val="single" w:sz="4" w:space="0" w:color="auto"/>
            </w:tcBorders>
            <w:shd w:val="clear" w:color="auto" w:fill="auto"/>
          </w:tcPr>
          <w:p w14:paraId="6B1E3C97" w14:textId="7910D987"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4AFC3ACE" w14:textId="77777777" w:rsidTr="00880D70">
        <w:tc>
          <w:tcPr>
            <w:tcW w:w="4815" w:type="dxa"/>
            <w:tcBorders>
              <w:top w:val="nil"/>
              <w:left w:val="single" w:sz="4" w:space="0" w:color="auto"/>
              <w:bottom w:val="nil"/>
              <w:right w:val="single" w:sz="4" w:space="0" w:color="auto"/>
            </w:tcBorders>
            <w:shd w:val="clear" w:color="auto" w:fill="auto"/>
          </w:tcPr>
          <w:p w14:paraId="3096AA7E" w14:textId="1675FB5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F176B1C" w14:textId="1AF8F403" w:rsidR="00FA68A9" w:rsidRDefault="00FA68A9" w:rsidP="00FA68A9">
            <w:pPr>
              <w:rPr>
                <w:rFonts w:ascii="Calibri" w:hAnsi="Calibri" w:cs="Calibri"/>
                <w:color w:val="000000"/>
                <w:szCs w:val="20"/>
              </w:rPr>
            </w:pPr>
            <w:r>
              <w:rPr>
                <w:rFonts w:ascii="Calibri" w:hAnsi="Calibri" w:cs="Calibri"/>
                <w:color w:val="000000"/>
                <w:szCs w:val="20"/>
              </w:rPr>
              <w:t xml:space="preserve">Neues Angebot betreffend Mittagstisch als </w:t>
            </w:r>
            <w:proofErr w:type="spellStart"/>
            <w:r>
              <w:rPr>
                <w:rFonts w:ascii="Calibri" w:hAnsi="Calibri" w:cs="Calibri"/>
                <w:color w:val="000000"/>
                <w:szCs w:val="20"/>
              </w:rPr>
              <w:t>schuler</w:t>
            </w:r>
            <w:r w:rsidR="00E520BE">
              <w:rPr>
                <w:rFonts w:ascii="Calibri" w:hAnsi="Calibri" w:cs="Calibri"/>
                <w:color w:val="000000"/>
                <w:szCs w:val="20"/>
              </w:rPr>
              <w:t>-</w:t>
            </w:r>
            <w:r>
              <w:rPr>
                <w:rFonts w:ascii="Calibri" w:hAnsi="Calibri" w:cs="Calibri"/>
                <w:color w:val="000000"/>
                <w:szCs w:val="20"/>
              </w:rPr>
              <w:t>gänzende</w:t>
            </w:r>
            <w:proofErr w:type="spellEnd"/>
            <w:r>
              <w:rPr>
                <w:rFonts w:ascii="Calibri" w:hAnsi="Calibri" w:cs="Calibri"/>
                <w:color w:val="000000"/>
                <w:szCs w:val="20"/>
              </w:rPr>
              <w:t xml:space="preserve"> Kinderbetreuung</w:t>
            </w:r>
          </w:p>
        </w:tc>
        <w:tc>
          <w:tcPr>
            <w:tcW w:w="2587" w:type="dxa"/>
            <w:tcBorders>
              <w:top w:val="nil"/>
              <w:left w:val="nil"/>
              <w:bottom w:val="single" w:sz="4" w:space="0" w:color="auto"/>
              <w:right w:val="single" w:sz="4" w:space="0" w:color="auto"/>
            </w:tcBorders>
            <w:shd w:val="clear" w:color="auto" w:fill="auto"/>
          </w:tcPr>
          <w:p w14:paraId="6074C1A6" w14:textId="4DC969D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A35EB25" w14:textId="25181637" w:rsidR="00F463FD" w:rsidRDefault="00FA68A9" w:rsidP="00FA68A9">
            <w:pPr>
              <w:rPr>
                <w:rFonts w:ascii="Calibri" w:hAnsi="Calibri" w:cs="Calibri"/>
                <w:color w:val="000000"/>
                <w:szCs w:val="20"/>
              </w:rPr>
            </w:pPr>
            <w:r>
              <w:rPr>
                <w:rFonts w:ascii="Calibri" w:hAnsi="Calibri" w:cs="Calibri"/>
                <w:color w:val="000000"/>
                <w:szCs w:val="20"/>
              </w:rPr>
              <w:t>Auftritt Berufsmesse: Gestalten von Berufsporträts (Papier, online, erstellen von Videos über Berufe (Zielgruppe Eltern/Schüler)</w:t>
            </w:r>
          </w:p>
        </w:tc>
        <w:tc>
          <w:tcPr>
            <w:tcW w:w="2761" w:type="dxa"/>
            <w:tcBorders>
              <w:top w:val="nil"/>
              <w:left w:val="nil"/>
              <w:bottom w:val="single" w:sz="4" w:space="0" w:color="auto"/>
              <w:right w:val="single" w:sz="4" w:space="0" w:color="auto"/>
            </w:tcBorders>
            <w:shd w:val="clear" w:color="auto" w:fill="auto"/>
          </w:tcPr>
          <w:p w14:paraId="018AF596" w14:textId="4D56332E"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2CE0DFE9" w14:textId="77777777" w:rsidTr="00880D70">
        <w:tc>
          <w:tcPr>
            <w:tcW w:w="4815" w:type="dxa"/>
            <w:tcBorders>
              <w:top w:val="nil"/>
              <w:left w:val="single" w:sz="4" w:space="0" w:color="auto"/>
              <w:bottom w:val="nil"/>
              <w:right w:val="single" w:sz="4" w:space="0" w:color="auto"/>
            </w:tcBorders>
            <w:shd w:val="clear" w:color="auto" w:fill="auto"/>
          </w:tcPr>
          <w:p w14:paraId="58757246" w14:textId="7EF6586E"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CADCE02" w14:textId="4BAB634E" w:rsidR="00FA68A9" w:rsidRDefault="00FA68A9" w:rsidP="00FA68A9">
            <w:pPr>
              <w:rPr>
                <w:rFonts w:ascii="Calibri" w:hAnsi="Calibri" w:cs="Calibri"/>
                <w:color w:val="000000"/>
                <w:szCs w:val="20"/>
              </w:rPr>
            </w:pPr>
            <w:r>
              <w:rPr>
                <w:rFonts w:ascii="Calibri" w:hAnsi="Calibri" w:cs="Calibri"/>
                <w:color w:val="000000"/>
                <w:szCs w:val="20"/>
              </w:rPr>
              <w:t>Bedürfnisabklärung aufgleisen, um die Nachfrage nach einer Tempo-30-Zone zu eruieren</w:t>
            </w:r>
          </w:p>
        </w:tc>
        <w:tc>
          <w:tcPr>
            <w:tcW w:w="2587" w:type="dxa"/>
            <w:tcBorders>
              <w:top w:val="nil"/>
              <w:left w:val="nil"/>
              <w:bottom w:val="single" w:sz="4" w:space="0" w:color="auto"/>
              <w:right w:val="single" w:sz="4" w:space="0" w:color="auto"/>
            </w:tcBorders>
            <w:shd w:val="clear" w:color="auto" w:fill="auto"/>
          </w:tcPr>
          <w:p w14:paraId="22C4EFC1" w14:textId="090D7E2E"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82E8E76" w14:textId="2C3BCD65" w:rsidR="00FA68A9" w:rsidRDefault="00FA68A9" w:rsidP="00FA68A9">
            <w:pPr>
              <w:rPr>
                <w:rFonts w:ascii="Calibri" w:hAnsi="Calibri" w:cs="Calibri"/>
                <w:color w:val="000000"/>
                <w:szCs w:val="20"/>
              </w:rPr>
            </w:pPr>
            <w:r>
              <w:rPr>
                <w:rFonts w:ascii="Calibri" w:hAnsi="Calibri" w:cs="Calibri"/>
                <w:color w:val="000000"/>
                <w:szCs w:val="20"/>
              </w:rPr>
              <w:t>Aktivitäten betrieblichem Gesundheitsmanagement (Flyer Angebot) (Zielgruppe Mitarbeitende)</w:t>
            </w:r>
          </w:p>
        </w:tc>
        <w:tc>
          <w:tcPr>
            <w:tcW w:w="2761" w:type="dxa"/>
            <w:tcBorders>
              <w:top w:val="nil"/>
              <w:left w:val="nil"/>
              <w:bottom w:val="single" w:sz="4" w:space="0" w:color="auto"/>
              <w:right w:val="single" w:sz="4" w:space="0" w:color="auto"/>
            </w:tcBorders>
            <w:shd w:val="clear" w:color="auto" w:fill="auto"/>
          </w:tcPr>
          <w:p w14:paraId="2D1C2C6B" w14:textId="705FA694"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5E61A318" w14:textId="77777777" w:rsidTr="00880D70">
        <w:tc>
          <w:tcPr>
            <w:tcW w:w="4815" w:type="dxa"/>
            <w:tcBorders>
              <w:top w:val="nil"/>
              <w:left w:val="single" w:sz="4" w:space="0" w:color="auto"/>
              <w:bottom w:val="nil"/>
              <w:right w:val="single" w:sz="4" w:space="0" w:color="auto"/>
            </w:tcBorders>
            <w:shd w:val="clear" w:color="auto" w:fill="auto"/>
          </w:tcPr>
          <w:p w14:paraId="47303FAB" w14:textId="2086615F"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10754B8" w14:textId="5E5238AD" w:rsidR="00FA68A9" w:rsidRDefault="00FA68A9" w:rsidP="00FA68A9">
            <w:pPr>
              <w:rPr>
                <w:rFonts w:ascii="Calibri" w:hAnsi="Calibri" w:cs="Calibri"/>
                <w:color w:val="000000"/>
                <w:szCs w:val="20"/>
              </w:rPr>
            </w:pPr>
            <w:r>
              <w:rPr>
                <w:rFonts w:ascii="Calibri" w:hAnsi="Calibri" w:cs="Calibri"/>
                <w:color w:val="000000"/>
                <w:szCs w:val="20"/>
              </w:rPr>
              <w:t>Botschaft</w:t>
            </w:r>
          </w:p>
        </w:tc>
        <w:tc>
          <w:tcPr>
            <w:tcW w:w="2587" w:type="dxa"/>
            <w:tcBorders>
              <w:top w:val="nil"/>
              <w:left w:val="nil"/>
              <w:bottom w:val="single" w:sz="4" w:space="0" w:color="auto"/>
              <w:right w:val="single" w:sz="4" w:space="0" w:color="auto"/>
            </w:tcBorders>
            <w:shd w:val="clear" w:color="auto" w:fill="auto"/>
          </w:tcPr>
          <w:p w14:paraId="3149E944" w14:textId="13552369"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B86A80C" w14:textId="443C2F76" w:rsidR="00FA68A9" w:rsidRDefault="00FA68A9" w:rsidP="00FA68A9">
            <w:pPr>
              <w:rPr>
                <w:rFonts w:ascii="Calibri" w:hAnsi="Calibri" w:cs="Calibri"/>
                <w:color w:val="000000"/>
                <w:szCs w:val="20"/>
              </w:rPr>
            </w:pPr>
            <w:r>
              <w:rPr>
                <w:rFonts w:ascii="Calibri" w:hAnsi="Calibri" w:cs="Calibri"/>
                <w:color w:val="000000"/>
                <w:szCs w:val="20"/>
              </w:rPr>
              <w:t>Gestaltung Newsletter Betrieb an Bürger (z.B. Steuerverwaltung) (Zielgruppe Steuerzahler)</w:t>
            </w:r>
          </w:p>
        </w:tc>
        <w:tc>
          <w:tcPr>
            <w:tcW w:w="2761" w:type="dxa"/>
            <w:tcBorders>
              <w:top w:val="nil"/>
              <w:left w:val="nil"/>
              <w:bottom w:val="single" w:sz="4" w:space="0" w:color="auto"/>
              <w:right w:val="single" w:sz="4" w:space="0" w:color="auto"/>
            </w:tcBorders>
            <w:shd w:val="clear" w:color="auto" w:fill="auto"/>
          </w:tcPr>
          <w:p w14:paraId="77E9C619" w14:textId="53F5A42C"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5AE8C79E" w14:textId="77777777" w:rsidTr="007E7735">
        <w:tc>
          <w:tcPr>
            <w:tcW w:w="4815" w:type="dxa"/>
            <w:tcBorders>
              <w:top w:val="nil"/>
              <w:left w:val="single" w:sz="4" w:space="0" w:color="auto"/>
              <w:bottom w:val="single" w:sz="4" w:space="0" w:color="auto"/>
              <w:right w:val="single" w:sz="4" w:space="0" w:color="auto"/>
            </w:tcBorders>
            <w:shd w:val="clear" w:color="auto" w:fill="auto"/>
          </w:tcPr>
          <w:p w14:paraId="15DE3DE0" w14:textId="11A811D1"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9F866BC" w14:textId="6BB98559" w:rsidR="00FA68A9" w:rsidRDefault="00FA68A9" w:rsidP="00FA68A9">
            <w:pPr>
              <w:rPr>
                <w:rFonts w:ascii="Calibri" w:hAnsi="Calibri" w:cs="Calibri"/>
                <w:color w:val="000000"/>
                <w:szCs w:val="20"/>
              </w:rPr>
            </w:pPr>
            <w:r>
              <w:rPr>
                <w:rFonts w:ascii="Calibri" w:hAnsi="Calibri" w:cs="Calibri"/>
                <w:color w:val="000000"/>
                <w:szCs w:val="20"/>
              </w:rPr>
              <w:t>PPP für Gemeindeversammlung</w:t>
            </w:r>
          </w:p>
        </w:tc>
        <w:tc>
          <w:tcPr>
            <w:tcW w:w="2587" w:type="dxa"/>
            <w:tcBorders>
              <w:top w:val="nil"/>
              <w:left w:val="nil"/>
              <w:bottom w:val="single" w:sz="4" w:space="0" w:color="auto"/>
              <w:right w:val="single" w:sz="4" w:space="0" w:color="auto"/>
            </w:tcBorders>
            <w:shd w:val="clear" w:color="auto" w:fill="auto"/>
          </w:tcPr>
          <w:p w14:paraId="198A0228" w14:textId="227D150D"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E81736C" w14:textId="339D513D"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2735ED99" w14:textId="35426FDF"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7EF63C6A" w14:textId="77777777" w:rsidTr="00D9532B">
        <w:tc>
          <w:tcPr>
            <w:tcW w:w="4815" w:type="dxa"/>
            <w:tcBorders>
              <w:top w:val="single" w:sz="4" w:space="0" w:color="auto"/>
              <w:left w:val="single" w:sz="4" w:space="0" w:color="auto"/>
              <w:bottom w:val="nil"/>
              <w:right w:val="single" w:sz="4" w:space="0" w:color="auto"/>
            </w:tcBorders>
            <w:shd w:val="clear" w:color="auto" w:fill="auto"/>
          </w:tcPr>
          <w:p w14:paraId="50276840" w14:textId="50CA8844" w:rsidR="00FA68A9" w:rsidRDefault="00FA68A9" w:rsidP="00FA68A9">
            <w:pPr>
              <w:rPr>
                <w:rFonts w:ascii="Calibri" w:hAnsi="Calibri" w:cs="Calibri"/>
                <w:color w:val="000000"/>
                <w:szCs w:val="20"/>
              </w:rPr>
            </w:pPr>
            <w:r>
              <w:rPr>
                <w:rFonts w:ascii="Calibri" w:hAnsi="Calibri" w:cs="Calibri"/>
                <w:color w:val="000000"/>
                <w:szCs w:val="20"/>
              </w:rPr>
              <w:t>c4_PA2_Kommunikationsinhalte erstellen_EFZ_ovap</w:t>
            </w:r>
          </w:p>
        </w:tc>
        <w:tc>
          <w:tcPr>
            <w:tcW w:w="2587" w:type="dxa"/>
            <w:tcBorders>
              <w:top w:val="nil"/>
              <w:left w:val="nil"/>
              <w:bottom w:val="single" w:sz="4" w:space="0" w:color="auto"/>
              <w:right w:val="single" w:sz="4" w:space="0" w:color="auto"/>
            </w:tcBorders>
            <w:shd w:val="clear" w:color="auto" w:fill="auto"/>
          </w:tcPr>
          <w:p w14:paraId="12D74648" w14:textId="04DA72C5" w:rsidR="00FA68A9" w:rsidRDefault="00FA68A9" w:rsidP="00FA68A9">
            <w:pPr>
              <w:rPr>
                <w:rFonts w:ascii="Calibri" w:hAnsi="Calibri" w:cs="Calibri"/>
                <w:color w:val="000000"/>
                <w:szCs w:val="20"/>
              </w:rPr>
            </w:pPr>
            <w:r>
              <w:rPr>
                <w:rFonts w:ascii="Calibri" w:hAnsi="Calibri" w:cs="Calibri"/>
                <w:color w:val="000000"/>
                <w:szCs w:val="20"/>
              </w:rPr>
              <w:t>Inserat verfassen für Informationsveranstaltung zu einem Neubauprojekt (z.B. Turnhalle, Gemeinde-zentrum)</w:t>
            </w:r>
          </w:p>
        </w:tc>
        <w:tc>
          <w:tcPr>
            <w:tcW w:w="2587" w:type="dxa"/>
            <w:tcBorders>
              <w:top w:val="nil"/>
              <w:left w:val="nil"/>
              <w:bottom w:val="single" w:sz="4" w:space="0" w:color="auto"/>
              <w:right w:val="single" w:sz="4" w:space="0" w:color="auto"/>
            </w:tcBorders>
            <w:shd w:val="clear" w:color="auto" w:fill="auto"/>
          </w:tcPr>
          <w:p w14:paraId="67AFE244" w14:textId="4B71AFC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18827B0" w14:textId="637158AE" w:rsidR="00FA68A9" w:rsidRDefault="00FA68A9" w:rsidP="00FA68A9">
            <w:pPr>
              <w:rPr>
                <w:rFonts w:ascii="Calibri" w:hAnsi="Calibri" w:cs="Calibri"/>
                <w:color w:val="000000"/>
                <w:szCs w:val="20"/>
              </w:rPr>
            </w:pPr>
            <w:r>
              <w:rPr>
                <w:rFonts w:ascii="Calibri" w:hAnsi="Calibri" w:cs="Calibri"/>
                <w:color w:val="000000"/>
                <w:szCs w:val="20"/>
              </w:rPr>
              <w:t>Inserat Lehrstelle gestalten</w:t>
            </w:r>
          </w:p>
        </w:tc>
        <w:tc>
          <w:tcPr>
            <w:tcW w:w="2761" w:type="dxa"/>
            <w:tcBorders>
              <w:top w:val="nil"/>
              <w:left w:val="nil"/>
              <w:bottom w:val="single" w:sz="4" w:space="0" w:color="auto"/>
              <w:right w:val="single" w:sz="4" w:space="0" w:color="auto"/>
            </w:tcBorders>
            <w:shd w:val="clear" w:color="auto" w:fill="auto"/>
          </w:tcPr>
          <w:p w14:paraId="2270739B" w14:textId="77777777" w:rsidR="00E520BE"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
          <w:p w14:paraId="3F6774BD" w14:textId="4F0FC186" w:rsidR="00FA68A9" w:rsidRDefault="00FA68A9" w:rsidP="00FA68A9">
            <w:pPr>
              <w:rPr>
                <w:rFonts w:ascii="Calibri" w:hAnsi="Calibri" w:cs="Calibri"/>
                <w:color w:val="000000"/>
                <w:szCs w:val="20"/>
              </w:rPr>
            </w:pPr>
            <w:r>
              <w:rPr>
                <w:rFonts w:ascii="Calibri" w:hAnsi="Calibri" w:cs="Calibri"/>
                <w:color w:val="000000"/>
                <w:szCs w:val="20"/>
              </w:rPr>
              <w:t>Personenausschreibung oder Entwurf Einladung Amtsaus-flug</w:t>
            </w:r>
          </w:p>
        </w:tc>
      </w:tr>
      <w:tr w:rsidR="00FA68A9" w14:paraId="6E934A91" w14:textId="77777777" w:rsidTr="00880D70">
        <w:tc>
          <w:tcPr>
            <w:tcW w:w="4815" w:type="dxa"/>
            <w:tcBorders>
              <w:top w:val="nil"/>
              <w:left w:val="single" w:sz="4" w:space="0" w:color="auto"/>
              <w:bottom w:val="nil"/>
              <w:right w:val="single" w:sz="4" w:space="0" w:color="auto"/>
            </w:tcBorders>
            <w:shd w:val="clear" w:color="auto" w:fill="auto"/>
          </w:tcPr>
          <w:p w14:paraId="605CEE99" w14:textId="2D844549"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83A53E6" w14:textId="4662DC68" w:rsidR="00FA68A9" w:rsidRDefault="00FA68A9" w:rsidP="00FA68A9">
            <w:pPr>
              <w:rPr>
                <w:rFonts w:ascii="Calibri" w:hAnsi="Calibri" w:cs="Calibri"/>
                <w:color w:val="000000"/>
                <w:szCs w:val="20"/>
              </w:rPr>
            </w:pPr>
            <w:r>
              <w:rPr>
                <w:rFonts w:ascii="Calibri" w:hAnsi="Calibri" w:cs="Calibri"/>
                <w:color w:val="000000"/>
                <w:szCs w:val="20"/>
              </w:rPr>
              <w:t>Anzeige über spezielle Öffnungszeiten der Verwaltung während Weihnachten/Neujahr gestalten</w:t>
            </w:r>
          </w:p>
        </w:tc>
        <w:tc>
          <w:tcPr>
            <w:tcW w:w="2587" w:type="dxa"/>
            <w:tcBorders>
              <w:top w:val="nil"/>
              <w:left w:val="nil"/>
              <w:bottom w:val="single" w:sz="4" w:space="0" w:color="auto"/>
              <w:right w:val="single" w:sz="4" w:space="0" w:color="auto"/>
            </w:tcBorders>
            <w:shd w:val="clear" w:color="auto" w:fill="auto"/>
          </w:tcPr>
          <w:p w14:paraId="20B1831C" w14:textId="59AE684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4FF99DE" w14:textId="2A7FFEB5" w:rsidR="00FA68A9" w:rsidRDefault="00FA68A9" w:rsidP="00FA68A9">
            <w:pPr>
              <w:rPr>
                <w:rFonts w:ascii="Calibri" w:hAnsi="Calibri" w:cs="Calibri"/>
                <w:color w:val="000000"/>
                <w:szCs w:val="20"/>
              </w:rPr>
            </w:pPr>
            <w:r>
              <w:rPr>
                <w:rFonts w:ascii="Calibri" w:hAnsi="Calibri" w:cs="Calibri"/>
                <w:color w:val="000000"/>
                <w:szCs w:val="20"/>
              </w:rPr>
              <w:t>Auftritt Berufsmesse: Gestalten von Berufsporträts (Papier, online, erstellen von Videos über Berufe</w:t>
            </w:r>
            <w:r w:rsidR="00E520BE">
              <w:rPr>
                <w:rFonts w:ascii="Calibri" w:hAnsi="Calibri" w:cs="Calibri"/>
                <w:color w:val="000000"/>
                <w:szCs w:val="20"/>
              </w:rPr>
              <w:t>)</w:t>
            </w:r>
          </w:p>
        </w:tc>
        <w:tc>
          <w:tcPr>
            <w:tcW w:w="2761" w:type="dxa"/>
            <w:tcBorders>
              <w:top w:val="nil"/>
              <w:left w:val="nil"/>
              <w:bottom w:val="single" w:sz="4" w:space="0" w:color="auto"/>
              <w:right w:val="single" w:sz="4" w:space="0" w:color="auto"/>
            </w:tcBorders>
            <w:shd w:val="clear" w:color="auto" w:fill="auto"/>
          </w:tcPr>
          <w:p w14:paraId="6CBECB89" w14:textId="3C7BC73C"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339677FA" w14:textId="77777777" w:rsidTr="007E7735">
        <w:tc>
          <w:tcPr>
            <w:tcW w:w="4815" w:type="dxa"/>
            <w:tcBorders>
              <w:top w:val="nil"/>
              <w:left w:val="single" w:sz="4" w:space="0" w:color="auto"/>
              <w:bottom w:val="nil"/>
              <w:right w:val="single" w:sz="4" w:space="0" w:color="auto"/>
            </w:tcBorders>
            <w:shd w:val="clear" w:color="auto" w:fill="auto"/>
          </w:tcPr>
          <w:p w14:paraId="592D765A" w14:textId="73972FF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0224997" w14:textId="3A52CA87" w:rsidR="00FA68A9" w:rsidRDefault="00FA68A9" w:rsidP="00FA68A9">
            <w:pPr>
              <w:rPr>
                <w:rFonts w:ascii="Calibri" w:hAnsi="Calibri" w:cs="Calibri"/>
                <w:color w:val="000000"/>
                <w:szCs w:val="20"/>
              </w:rPr>
            </w:pPr>
            <w:r>
              <w:rPr>
                <w:rFonts w:ascii="Calibri" w:hAnsi="Calibri" w:cs="Calibri"/>
                <w:color w:val="000000"/>
                <w:szCs w:val="20"/>
              </w:rPr>
              <w:t>Information über Durch</w:t>
            </w:r>
            <w:r w:rsidR="00E520BE">
              <w:rPr>
                <w:rFonts w:ascii="Calibri" w:hAnsi="Calibri" w:cs="Calibri"/>
                <w:color w:val="000000"/>
                <w:szCs w:val="20"/>
              </w:rPr>
              <w:t>-</w:t>
            </w:r>
            <w:r>
              <w:rPr>
                <w:rFonts w:ascii="Calibri" w:hAnsi="Calibri" w:cs="Calibri"/>
                <w:color w:val="000000"/>
                <w:szCs w:val="20"/>
              </w:rPr>
              <w:t>führung eines Vereins im Dorf erstellen (z. B. Wanderung etc.)</w:t>
            </w:r>
          </w:p>
        </w:tc>
        <w:tc>
          <w:tcPr>
            <w:tcW w:w="2587" w:type="dxa"/>
            <w:tcBorders>
              <w:top w:val="nil"/>
              <w:left w:val="nil"/>
              <w:bottom w:val="single" w:sz="4" w:space="0" w:color="auto"/>
              <w:right w:val="single" w:sz="4" w:space="0" w:color="auto"/>
            </w:tcBorders>
            <w:shd w:val="clear" w:color="auto" w:fill="auto"/>
          </w:tcPr>
          <w:p w14:paraId="7E6DF919" w14:textId="5FA3B664"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BFA2CB7" w14:textId="1CECDDD3" w:rsidR="00FA68A9" w:rsidRDefault="00FA68A9" w:rsidP="00FA68A9">
            <w:pPr>
              <w:rPr>
                <w:rFonts w:ascii="Calibri" w:hAnsi="Calibri" w:cs="Calibri"/>
                <w:color w:val="000000"/>
                <w:szCs w:val="20"/>
              </w:rPr>
            </w:pPr>
            <w:r>
              <w:rPr>
                <w:rFonts w:ascii="Calibri" w:hAnsi="Calibri" w:cs="Calibri"/>
                <w:color w:val="000000"/>
                <w:szCs w:val="20"/>
              </w:rPr>
              <w:t>Präsentationen/ Informations</w:t>
            </w:r>
            <w:r w:rsidR="00E520BE">
              <w:rPr>
                <w:rFonts w:ascii="Calibri" w:hAnsi="Calibri" w:cs="Calibri"/>
                <w:color w:val="000000"/>
                <w:szCs w:val="20"/>
              </w:rPr>
              <w:t>-</w:t>
            </w:r>
            <w:r>
              <w:rPr>
                <w:rFonts w:ascii="Calibri" w:hAnsi="Calibri" w:cs="Calibri"/>
                <w:color w:val="000000"/>
                <w:szCs w:val="20"/>
              </w:rPr>
              <w:t>blatt erstellen für Schnuppertag</w:t>
            </w:r>
          </w:p>
        </w:tc>
        <w:tc>
          <w:tcPr>
            <w:tcW w:w="2761" w:type="dxa"/>
            <w:tcBorders>
              <w:top w:val="nil"/>
              <w:left w:val="nil"/>
              <w:bottom w:val="single" w:sz="4" w:space="0" w:color="auto"/>
              <w:right w:val="single" w:sz="4" w:space="0" w:color="auto"/>
            </w:tcBorders>
            <w:shd w:val="clear" w:color="auto" w:fill="auto"/>
          </w:tcPr>
          <w:p w14:paraId="27925368" w14:textId="575CEA74"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64C287DB" w14:textId="77777777" w:rsidTr="007E7735">
        <w:tc>
          <w:tcPr>
            <w:tcW w:w="4815" w:type="dxa"/>
            <w:tcBorders>
              <w:top w:val="nil"/>
              <w:left w:val="single" w:sz="4" w:space="0" w:color="auto"/>
              <w:bottom w:val="nil"/>
              <w:right w:val="single" w:sz="4" w:space="0" w:color="auto"/>
            </w:tcBorders>
            <w:shd w:val="clear" w:color="auto" w:fill="auto"/>
          </w:tcPr>
          <w:p w14:paraId="40CBE031" w14:textId="229B3F41"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8649C47" w14:textId="38D675A8" w:rsidR="00FA68A9" w:rsidRDefault="00FA68A9" w:rsidP="00FA68A9">
            <w:pPr>
              <w:rPr>
                <w:rFonts w:ascii="Calibri" w:hAnsi="Calibri" w:cs="Calibri"/>
                <w:color w:val="000000"/>
                <w:szCs w:val="20"/>
              </w:rPr>
            </w:pPr>
            <w:r>
              <w:rPr>
                <w:rFonts w:ascii="Calibri" w:hAnsi="Calibri" w:cs="Calibri"/>
                <w:color w:val="000000"/>
                <w:szCs w:val="20"/>
              </w:rPr>
              <w:t>Pressemitteilung über die behandelten Geschäfte des Gemeinderates aufsetzen</w:t>
            </w:r>
          </w:p>
        </w:tc>
        <w:tc>
          <w:tcPr>
            <w:tcW w:w="2587" w:type="dxa"/>
            <w:tcBorders>
              <w:top w:val="nil"/>
              <w:left w:val="nil"/>
              <w:bottom w:val="single" w:sz="4" w:space="0" w:color="auto"/>
              <w:right w:val="single" w:sz="4" w:space="0" w:color="auto"/>
            </w:tcBorders>
            <w:shd w:val="clear" w:color="auto" w:fill="auto"/>
          </w:tcPr>
          <w:p w14:paraId="76CC3FE2" w14:textId="166C8E1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4BBB71E" w14:textId="68C0D9EB" w:rsidR="00FA68A9" w:rsidRDefault="00FA68A9" w:rsidP="00FA68A9">
            <w:pPr>
              <w:rPr>
                <w:rFonts w:ascii="Calibri" w:hAnsi="Calibri" w:cs="Calibri"/>
                <w:color w:val="000000"/>
                <w:szCs w:val="20"/>
              </w:rPr>
            </w:pPr>
            <w:r>
              <w:rPr>
                <w:rFonts w:ascii="Calibri" w:hAnsi="Calibri" w:cs="Calibri"/>
                <w:color w:val="000000"/>
                <w:szCs w:val="20"/>
              </w:rPr>
              <w:t>Aktivitäten betrieblichem Gesundheitsmanagement (Flyer Angebot)</w:t>
            </w:r>
          </w:p>
        </w:tc>
        <w:tc>
          <w:tcPr>
            <w:tcW w:w="2761" w:type="dxa"/>
            <w:tcBorders>
              <w:top w:val="nil"/>
              <w:left w:val="nil"/>
              <w:bottom w:val="single" w:sz="4" w:space="0" w:color="auto"/>
              <w:right w:val="single" w:sz="4" w:space="0" w:color="auto"/>
            </w:tcBorders>
            <w:shd w:val="clear" w:color="auto" w:fill="auto"/>
          </w:tcPr>
          <w:p w14:paraId="006CB0AD" w14:textId="0C9032E4"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2DE93EC0" w14:textId="77777777" w:rsidTr="00880D70">
        <w:tc>
          <w:tcPr>
            <w:tcW w:w="4815" w:type="dxa"/>
            <w:tcBorders>
              <w:top w:val="nil"/>
              <w:left w:val="single" w:sz="4" w:space="0" w:color="auto"/>
              <w:bottom w:val="single" w:sz="4" w:space="0" w:color="auto"/>
              <w:right w:val="single" w:sz="4" w:space="0" w:color="auto"/>
            </w:tcBorders>
            <w:shd w:val="clear" w:color="auto" w:fill="auto"/>
          </w:tcPr>
          <w:p w14:paraId="6400CF61" w14:textId="12FD1BCA"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2DFAC46" w14:textId="77777777" w:rsidR="00E520BE" w:rsidRDefault="00FA68A9" w:rsidP="00FA68A9">
            <w:pPr>
              <w:rPr>
                <w:rFonts w:ascii="Calibri" w:hAnsi="Calibri" w:cs="Calibri"/>
                <w:color w:val="000000"/>
                <w:szCs w:val="20"/>
              </w:rPr>
            </w:pPr>
            <w:r>
              <w:rPr>
                <w:rFonts w:ascii="Calibri" w:hAnsi="Calibri" w:cs="Calibri"/>
                <w:color w:val="000000"/>
                <w:szCs w:val="20"/>
              </w:rPr>
              <w:t xml:space="preserve">PPP für </w:t>
            </w:r>
            <w:proofErr w:type="spellStart"/>
            <w:r>
              <w:rPr>
                <w:rFonts w:ascii="Calibri" w:hAnsi="Calibri" w:cs="Calibri"/>
                <w:color w:val="000000"/>
                <w:szCs w:val="20"/>
              </w:rPr>
              <w:t>Gemeindever</w:t>
            </w:r>
            <w:proofErr w:type="spellEnd"/>
            <w:r w:rsidR="00E520BE">
              <w:rPr>
                <w:rFonts w:ascii="Calibri" w:hAnsi="Calibri" w:cs="Calibri"/>
                <w:color w:val="000000"/>
                <w:szCs w:val="20"/>
              </w:rPr>
              <w:t>-</w:t>
            </w:r>
          </w:p>
          <w:p w14:paraId="0E209B1A" w14:textId="19E0BFCA" w:rsidR="00FA68A9" w:rsidRDefault="00FA68A9" w:rsidP="00FA68A9">
            <w:pPr>
              <w:rPr>
                <w:rFonts w:ascii="Calibri" w:hAnsi="Calibri" w:cs="Calibri"/>
                <w:color w:val="000000"/>
                <w:szCs w:val="20"/>
              </w:rPr>
            </w:pPr>
            <w:proofErr w:type="spellStart"/>
            <w:r>
              <w:rPr>
                <w:rFonts w:ascii="Calibri" w:hAnsi="Calibri" w:cs="Calibri"/>
                <w:color w:val="000000"/>
                <w:szCs w:val="20"/>
              </w:rPr>
              <w:t>sammlung</w:t>
            </w:r>
            <w:proofErr w:type="spellEnd"/>
            <w:r>
              <w:rPr>
                <w:rFonts w:ascii="Calibri" w:hAnsi="Calibri" w:cs="Calibri"/>
                <w:color w:val="000000"/>
                <w:szCs w:val="20"/>
              </w:rPr>
              <w:t xml:space="preserve"> und</w:t>
            </w:r>
            <w:r w:rsidR="00E520BE">
              <w:rPr>
                <w:rFonts w:ascii="Calibri" w:hAnsi="Calibri" w:cs="Calibri"/>
                <w:color w:val="000000"/>
                <w:szCs w:val="20"/>
              </w:rPr>
              <w:t xml:space="preserve"> </w:t>
            </w:r>
            <w:r>
              <w:rPr>
                <w:rFonts w:ascii="Calibri" w:hAnsi="Calibri" w:cs="Calibri"/>
                <w:color w:val="000000"/>
                <w:szCs w:val="20"/>
              </w:rPr>
              <w:t>Informationsanlässe</w:t>
            </w:r>
          </w:p>
        </w:tc>
        <w:tc>
          <w:tcPr>
            <w:tcW w:w="2587" w:type="dxa"/>
            <w:tcBorders>
              <w:top w:val="nil"/>
              <w:left w:val="nil"/>
              <w:bottom w:val="single" w:sz="4" w:space="0" w:color="auto"/>
              <w:right w:val="single" w:sz="4" w:space="0" w:color="auto"/>
            </w:tcBorders>
            <w:shd w:val="clear" w:color="auto" w:fill="auto"/>
          </w:tcPr>
          <w:p w14:paraId="13EAE647" w14:textId="455733B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590DD41" w14:textId="5E2A715D" w:rsidR="00FA68A9" w:rsidRDefault="00FA68A9" w:rsidP="00FA68A9">
            <w:pPr>
              <w:rPr>
                <w:rFonts w:ascii="Calibri" w:hAnsi="Calibri" w:cs="Calibri"/>
                <w:color w:val="000000"/>
                <w:szCs w:val="20"/>
              </w:rPr>
            </w:pPr>
            <w:r>
              <w:rPr>
                <w:rFonts w:ascii="Calibri" w:hAnsi="Calibri" w:cs="Calibri"/>
                <w:color w:val="000000"/>
                <w:szCs w:val="20"/>
              </w:rPr>
              <w:t>Gestaltung Newsletter Betrieb an Bürger (z. Bsp. Steuerverwaltung</w:t>
            </w:r>
            <w:r w:rsidR="00E520BE">
              <w:rPr>
                <w:rFonts w:ascii="Calibri" w:hAnsi="Calibri" w:cs="Calibri"/>
                <w:color w:val="000000"/>
                <w:szCs w:val="20"/>
              </w:rPr>
              <w:t>)</w:t>
            </w:r>
          </w:p>
        </w:tc>
        <w:tc>
          <w:tcPr>
            <w:tcW w:w="2761" w:type="dxa"/>
            <w:tcBorders>
              <w:top w:val="nil"/>
              <w:left w:val="nil"/>
              <w:bottom w:val="single" w:sz="4" w:space="0" w:color="auto"/>
              <w:right w:val="single" w:sz="4" w:space="0" w:color="auto"/>
            </w:tcBorders>
            <w:shd w:val="clear" w:color="auto" w:fill="auto"/>
          </w:tcPr>
          <w:p w14:paraId="1184C794" w14:textId="2B5A3451"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1AB9963A" w14:textId="77777777" w:rsidTr="00880D70">
        <w:tc>
          <w:tcPr>
            <w:tcW w:w="4815" w:type="dxa"/>
            <w:tcBorders>
              <w:top w:val="nil"/>
              <w:left w:val="single" w:sz="4" w:space="0" w:color="auto"/>
              <w:bottom w:val="nil"/>
              <w:right w:val="single" w:sz="4" w:space="0" w:color="auto"/>
            </w:tcBorders>
            <w:shd w:val="clear" w:color="auto" w:fill="auto"/>
          </w:tcPr>
          <w:p w14:paraId="3C6E46D3" w14:textId="3E95E0E4" w:rsidR="00FA68A9" w:rsidRDefault="00FA68A9" w:rsidP="00FA68A9">
            <w:pPr>
              <w:rPr>
                <w:rFonts w:ascii="Calibri" w:hAnsi="Calibri" w:cs="Calibri"/>
                <w:color w:val="000000"/>
                <w:szCs w:val="20"/>
              </w:rPr>
            </w:pPr>
            <w:r>
              <w:rPr>
                <w:rFonts w:ascii="Calibri" w:hAnsi="Calibri" w:cs="Calibri"/>
                <w:color w:val="000000"/>
                <w:szCs w:val="20"/>
              </w:rPr>
              <w:lastRenderedPageBreak/>
              <w:t>c4_PA3_Sich über multimediale Entwicklungen austauschen_EFZ_ovap</w:t>
            </w:r>
          </w:p>
        </w:tc>
        <w:tc>
          <w:tcPr>
            <w:tcW w:w="2587" w:type="dxa"/>
            <w:tcBorders>
              <w:top w:val="nil"/>
              <w:left w:val="nil"/>
              <w:bottom w:val="single" w:sz="4" w:space="0" w:color="auto"/>
              <w:right w:val="single" w:sz="4" w:space="0" w:color="auto"/>
            </w:tcBorders>
            <w:shd w:val="clear" w:color="auto" w:fill="auto"/>
          </w:tcPr>
          <w:p w14:paraId="6D9FCEE3" w14:textId="16E16006" w:rsidR="00FA68A9" w:rsidRDefault="00FA68A9" w:rsidP="00FA68A9">
            <w:pPr>
              <w:rPr>
                <w:rFonts w:ascii="Calibri" w:hAnsi="Calibri" w:cs="Calibri"/>
                <w:color w:val="000000"/>
                <w:szCs w:val="20"/>
              </w:rPr>
            </w:pPr>
            <w:r>
              <w:rPr>
                <w:rFonts w:ascii="Calibri" w:hAnsi="Calibri" w:cs="Calibri"/>
                <w:color w:val="000000"/>
                <w:szCs w:val="20"/>
              </w:rPr>
              <w:t>Teilnahme an der Informationsveranstaltung des kantonalen Amts für Informatik</w:t>
            </w:r>
          </w:p>
        </w:tc>
        <w:tc>
          <w:tcPr>
            <w:tcW w:w="2587" w:type="dxa"/>
            <w:tcBorders>
              <w:top w:val="nil"/>
              <w:left w:val="nil"/>
              <w:bottom w:val="single" w:sz="4" w:space="0" w:color="auto"/>
              <w:right w:val="single" w:sz="4" w:space="0" w:color="auto"/>
            </w:tcBorders>
            <w:shd w:val="clear" w:color="auto" w:fill="auto"/>
          </w:tcPr>
          <w:p w14:paraId="26D0CA2F" w14:textId="5F2D8DCF"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2E94052" w14:textId="71A630E9" w:rsidR="00FA68A9" w:rsidRDefault="00FA68A9" w:rsidP="00FA68A9">
            <w:pPr>
              <w:rPr>
                <w:rFonts w:ascii="Calibri" w:hAnsi="Calibri" w:cs="Calibri"/>
                <w:color w:val="000000"/>
                <w:szCs w:val="20"/>
              </w:rPr>
            </w:pPr>
            <w:r>
              <w:rPr>
                <w:rFonts w:ascii="Calibri" w:hAnsi="Calibri" w:cs="Calibri"/>
                <w:color w:val="000000"/>
                <w:szCs w:val="20"/>
              </w:rPr>
              <w:t>STVA: Massnahmen</w:t>
            </w:r>
          </w:p>
        </w:tc>
        <w:tc>
          <w:tcPr>
            <w:tcW w:w="2761" w:type="dxa"/>
            <w:tcBorders>
              <w:top w:val="nil"/>
              <w:left w:val="nil"/>
              <w:bottom w:val="single" w:sz="4" w:space="0" w:color="auto"/>
              <w:right w:val="single" w:sz="4" w:space="0" w:color="auto"/>
            </w:tcBorders>
            <w:shd w:val="clear" w:color="auto" w:fill="auto"/>
          </w:tcPr>
          <w:p w14:paraId="39555C10" w14:textId="0FAF5E5F"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54700AE8" w14:textId="77777777" w:rsidTr="00880D70">
        <w:tc>
          <w:tcPr>
            <w:tcW w:w="4815" w:type="dxa"/>
            <w:tcBorders>
              <w:top w:val="nil"/>
              <w:left w:val="single" w:sz="4" w:space="0" w:color="auto"/>
              <w:bottom w:val="nil"/>
              <w:right w:val="single" w:sz="4" w:space="0" w:color="auto"/>
            </w:tcBorders>
            <w:shd w:val="clear" w:color="auto" w:fill="auto"/>
          </w:tcPr>
          <w:p w14:paraId="007A04E0" w14:textId="55C42293"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419B0E8" w14:textId="1D4BD37B" w:rsidR="00FA68A9" w:rsidRDefault="00FA68A9" w:rsidP="00FA68A9">
            <w:pPr>
              <w:rPr>
                <w:rFonts w:ascii="Calibri" w:hAnsi="Calibri" w:cs="Calibri"/>
                <w:color w:val="000000"/>
                <w:szCs w:val="20"/>
              </w:rPr>
            </w:pPr>
            <w:r>
              <w:rPr>
                <w:rFonts w:ascii="Calibri" w:hAnsi="Calibri" w:cs="Calibri"/>
                <w:color w:val="000000"/>
                <w:szCs w:val="20"/>
              </w:rPr>
              <w:t xml:space="preserve">Teilnahme an </w:t>
            </w:r>
            <w:proofErr w:type="spellStart"/>
            <w:r>
              <w:rPr>
                <w:rFonts w:ascii="Calibri" w:hAnsi="Calibri" w:cs="Calibri"/>
                <w:color w:val="000000"/>
                <w:szCs w:val="20"/>
              </w:rPr>
              <w:t>Kundenge</w:t>
            </w:r>
            <w:proofErr w:type="spellEnd"/>
            <w:r w:rsidR="00E520BE">
              <w:rPr>
                <w:rFonts w:ascii="Calibri" w:hAnsi="Calibri" w:cs="Calibri"/>
                <w:color w:val="000000"/>
                <w:szCs w:val="20"/>
              </w:rPr>
              <w:t>-</w:t>
            </w:r>
            <w:r>
              <w:rPr>
                <w:rFonts w:ascii="Calibri" w:hAnsi="Calibri" w:cs="Calibri"/>
                <w:color w:val="000000"/>
                <w:szCs w:val="20"/>
              </w:rPr>
              <w:t>sprächen der EDV-Anbieter</w:t>
            </w:r>
          </w:p>
        </w:tc>
        <w:tc>
          <w:tcPr>
            <w:tcW w:w="2587" w:type="dxa"/>
            <w:tcBorders>
              <w:top w:val="nil"/>
              <w:left w:val="nil"/>
              <w:bottom w:val="single" w:sz="4" w:space="0" w:color="auto"/>
              <w:right w:val="single" w:sz="4" w:space="0" w:color="auto"/>
            </w:tcBorders>
            <w:shd w:val="clear" w:color="auto" w:fill="auto"/>
          </w:tcPr>
          <w:p w14:paraId="48A4A294" w14:textId="27FE1727"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EFDD517" w14:textId="59CAF39B"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1AE4BE95" w14:textId="59F0633D"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6DD4A1FF" w14:textId="77777777" w:rsidTr="00880D70">
        <w:tc>
          <w:tcPr>
            <w:tcW w:w="4815" w:type="dxa"/>
            <w:tcBorders>
              <w:top w:val="nil"/>
              <w:left w:val="single" w:sz="4" w:space="0" w:color="auto"/>
              <w:bottom w:val="nil"/>
              <w:right w:val="single" w:sz="4" w:space="0" w:color="auto"/>
            </w:tcBorders>
            <w:shd w:val="clear" w:color="auto" w:fill="auto"/>
          </w:tcPr>
          <w:p w14:paraId="12196413" w14:textId="761C0482"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320E88B" w14:textId="2BE5D7E7" w:rsidR="00FA68A9" w:rsidRDefault="00FA68A9" w:rsidP="00FA68A9">
            <w:pPr>
              <w:rPr>
                <w:rFonts w:ascii="Calibri" w:hAnsi="Calibri" w:cs="Calibri"/>
                <w:color w:val="000000"/>
                <w:szCs w:val="20"/>
              </w:rPr>
            </w:pPr>
            <w:r>
              <w:rPr>
                <w:rFonts w:ascii="Calibri" w:hAnsi="Calibri" w:cs="Calibri"/>
                <w:color w:val="000000"/>
                <w:szCs w:val="20"/>
              </w:rPr>
              <w:t>Miteinbezug des Lernenden bei der fortschreitenden Digitalisierung</w:t>
            </w:r>
          </w:p>
        </w:tc>
        <w:tc>
          <w:tcPr>
            <w:tcW w:w="2587" w:type="dxa"/>
            <w:tcBorders>
              <w:top w:val="nil"/>
              <w:left w:val="nil"/>
              <w:bottom w:val="single" w:sz="4" w:space="0" w:color="auto"/>
              <w:right w:val="single" w:sz="4" w:space="0" w:color="auto"/>
            </w:tcBorders>
            <w:shd w:val="clear" w:color="auto" w:fill="auto"/>
          </w:tcPr>
          <w:p w14:paraId="50860CD0" w14:textId="2B988951"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1A66C31" w14:textId="15D8BE72"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28916B78" w14:textId="370EE2F9"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23717212" w14:textId="77777777" w:rsidTr="00880D70">
        <w:tc>
          <w:tcPr>
            <w:tcW w:w="4815" w:type="dxa"/>
            <w:tcBorders>
              <w:top w:val="nil"/>
              <w:left w:val="single" w:sz="4" w:space="0" w:color="auto"/>
              <w:bottom w:val="single" w:sz="4" w:space="0" w:color="auto"/>
              <w:right w:val="single" w:sz="4" w:space="0" w:color="auto"/>
            </w:tcBorders>
            <w:shd w:val="clear" w:color="auto" w:fill="auto"/>
          </w:tcPr>
          <w:p w14:paraId="54645DD4" w14:textId="51262FD7"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97060AA" w14:textId="41062C96" w:rsidR="00FA68A9" w:rsidRDefault="00FA68A9" w:rsidP="00FA68A9">
            <w:pPr>
              <w:rPr>
                <w:rFonts w:ascii="Calibri" w:hAnsi="Calibri" w:cs="Calibri"/>
                <w:color w:val="000000"/>
                <w:szCs w:val="20"/>
              </w:rPr>
            </w:pPr>
            <w:r>
              <w:rPr>
                <w:rFonts w:ascii="Calibri" w:hAnsi="Calibri" w:cs="Calibri"/>
                <w:color w:val="000000"/>
                <w:szCs w:val="20"/>
              </w:rPr>
              <w:t>Verbraucherprinzip bei Rechnungen für Abwasser oder Grüngut</w:t>
            </w:r>
          </w:p>
        </w:tc>
        <w:tc>
          <w:tcPr>
            <w:tcW w:w="2587" w:type="dxa"/>
            <w:tcBorders>
              <w:top w:val="nil"/>
              <w:left w:val="nil"/>
              <w:bottom w:val="single" w:sz="4" w:space="0" w:color="auto"/>
              <w:right w:val="single" w:sz="4" w:space="0" w:color="auto"/>
            </w:tcBorders>
            <w:shd w:val="clear" w:color="auto" w:fill="auto"/>
          </w:tcPr>
          <w:p w14:paraId="57391AA5" w14:textId="24E95C6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4C01152" w14:textId="278A69BB"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auto" w:fill="auto"/>
          </w:tcPr>
          <w:p w14:paraId="1765476A" w14:textId="0406F903"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4793D96E" w14:textId="77777777" w:rsidTr="00880D70">
        <w:tc>
          <w:tcPr>
            <w:tcW w:w="4815" w:type="dxa"/>
            <w:tcBorders>
              <w:top w:val="nil"/>
              <w:left w:val="single" w:sz="4" w:space="0" w:color="auto"/>
              <w:bottom w:val="nil"/>
              <w:right w:val="single" w:sz="4" w:space="0" w:color="auto"/>
            </w:tcBorders>
            <w:shd w:val="clear" w:color="000000" w:fill="FAFDD1"/>
          </w:tcPr>
          <w:p w14:paraId="0EB31A2F" w14:textId="1A8BA5E9" w:rsidR="00FA68A9" w:rsidRDefault="00FA68A9" w:rsidP="00FA68A9">
            <w:pPr>
              <w:rPr>
                <w:rFonts w:ascii="Calibri" w:hAnsi="Calibri" w:cs="Calibri"/>
                <w:color w:val="000000"/>
                <w:szCs w:val="20"/>
              </w:rPr>
            </w:pPr>
            <w:r>
              <w:rPr>
                <w:rFonts w:ascii="Calibri" w:hAnsi="Calibri" w:cs="Calibri"/>
                <w:color w:val="000000"/>
                <w:szCs w:val="20"/>
              </w:rPr>
              <w:t>c5_PA1_Budget erstellen_EFZ_ovap</w:t>
            </w:r>
          </w:p>
        </w:tc>
        <w:tc>
          <w:tcPr>
            <w:tcW w:w="2587" w:type="dxa"/>
            <w:tcBorders>
              <w:top w:val="nil"/>
              <w:left w:val="nil"/>
              <w:bottom w:val="single" w:sz="4" w:space="0" w:color="auto"/>
              <w:right w:val="single" w:sz="4" w:space="0" w:color="auto"/>
            </w:tcBorders>
            <w:shd w:val="clear" w:color="000000" w:fill="FAFDD1"/>
          </w:tcPr>
          <w:p w14:paraId="08002F0E" w14:textId="7A68897F" w:rsidR="00FA68A9" w:rsidRDefault="00FA68A9" w:rsidP="00FA68A9">
            <w:pPr>
              <w:rPr>
                <w:rFonts w:ascii="Calibri" w:hAnsi="Calibri" w:cs="Calibri"/>
                <w:color w:val="000000"/>
                <w:szCs w:val="20"/>
              </w:rPr>
            </w:pPr>
            <w:r>
              <w:rPr>
                <w:rFonts w:ascii="Calibri" w:hAnsi="Calibri" w:cs="Calibri"/>
                <w:color w:val="000000"/>
                <w:szCs w:val="20"/>
              </w:rPr>
              <w:t>Neujahrsapéro</w:t>
            </w:r>
          </w:p>
        </w:tc>
        <w:tc>
          <w:tcPr>
            <w:tcW w:w="2587" w:type="dxa"/>
            <w:tcBorders>
              <w:top w:val="nil"/>
              <w:left w:val="nil"/>
              <w:bottom w:val="single" w:sz="4" w:space="0" w:color="auto"/>
              <w:right w:val="single" w:sz="4" w:space="0" w:color="auto"/>
            </w:tcBorders>
            <w:shd w:val="clear" w:color="000000" w:fill="FAFDD1"/>
          </w:tcPr>
          <w:p w14:paraId="0A19E57C" w14:textId="176FD3A3" w:rsidR="00FA68A9" w:rsidRDefault="00FA68A9" w:rsidP="00FA68A9">
            <w:pPr>
              <w:rPr>
                <w:rFonts w:ascii="Calibri" w:hAnsi="Calibri" w:cs="Calibri"/>
                <w:color w:val="000000"/>
                <w:szCs w:val="20"/>
              </w:rPr>
            </w:pPr>
            <w:r>
              <w:rPr>
                <w:rFonts w:ascii="Calibri" w:hAnsi="Calibri" w:cs="Calibri"/>
                <w:color w:val="000000"/>
                <w:szCs w:val="20"/>
              </w:rPr>
              <w:t>Personalanlässe</w:t>
            </w:r>
          </w:p>
        </w:tc>
        <w:tc>
          <w:tcPr>
            <w:tcW w:w="2587" w:type="dxa"/>
            <w:tcBorders>
              <w:top w:val="nil"/>
              <w:left w:val="nil"/>
              <w:bottom w:val="single" w:sz="4" w:space="0" w:color="auto"/>
              <w:right w:val="single" w:sz="4" w:space="0" w:color="auto"/>
            </w:tcBorders>
            <w:shd w:val="clear" w:color="000000" w:fill="FAFDD1"/>
          </w:tcPr>
          <w:p w14:paraId="1E857EC5" w14:textId="3816C97D" w:rsidR="00FA68A9" w:rsidRDefault="00FA68A9" w:rsidP="00FA68A9">
            <w:pPr>
              <w:rPr>
                <w:rFonts w:ascii="Calibri" w:hAnsi="Calibri" w:cs="Calibri"/>
                <w:color w:val="000000"/>
                <w:szCs w:val="20"/>
              </w:rPr>
            </w:pPr>
            <w:r>
              <w:rPr>
                <w:rFonts w:ascii="Calibri" w:hAnsi="Calibri" w:cs="Calibri"/>
                <w:color w:val="000000"/>
                <w:szCs w:val="20"/>
              </w:rPr>
              <w:t>Messeauftritt, Schnuppertage, Einführungstage, QV-Feier</w:t>
            </w:r>
          </w:p>
        </w:tc>
        <w:tc>
          <w:tcPr>
            <w:tcW w:w="2761" w:type="dxa"/>
            <w:tcBorders>
              <w:top w:val="nil"/>
              <w:left w:val="nil"/>
              <w:bottom w:val="single" w:sz="4" w:space="0" w:color="auto"/>
              <w:right w:val="single" w:sz="4" w:space="0" w:color="auto"/>
            </w:tcBorders>
            <w:shd w:val="clear" w:color="000000" w:fill="FAFDD1"/>
          </w:tcPr>
          <w:p w14:paraId="7DA6D116" w14:textId="77777777" w:rsidR="00E520BE"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
          <w:p w14:paraId="025D124E" w14:textId="03B04437" w:rsidR="00FA68A9" w:rsidRDefault="00FA68A9" w:rsidP="00FA68A9">
            <w:pPr>
              <w:rPr>
                <w:rFonts w:ascii="Calibri" w:hAnsi="Calibri" w:cs="Calibri"/>
                <w:color w:val="000000"/>
                <w:szCs w:val="20"/>
              </w:rPr>
            </w:pPr>
            <w:r>
              <w:rPr>
                <w:rFonts w:ascii="Calibri" w:hAnsi="Calibri" w:cs="Calibri"/>
                <w:color w:val="000000"/>
                <w:szCs w:val="20"/>
              </w:rPr>
              <w:t>Sitzungen und Anlässe vor-/ nachbearbeiten (Grillieren über Mittag, Adventstisch</w:t>
            </w:r>
            <w:r w:rsidR="00E520BE">
              <w:rPr>
                <w:rFonts w:ascii="Calibri" w:hAnsi="Calibri" w:cs="Calibri"/>
                <w:color w:val="000000"/>
                <w:szCs w:val="20"/>
              </w:rPr>
              <w:t>)</w:t>
            </w:r>
          </w:p>
        </w:tc>
      </w:tr>
      <w:tr w:rsidR="00FA68A9" w14:paraId="71F9B3B6" w14:textId="77777777" w:rsidTr="00880D70">
        <w:tc>
          <w:tcPr>
            <w:tcW w:w="4815" w:type="dxa"/>
            <w:tcBorders>
              <w:top w:val="nil"/>
              <w:left w:val="single" w:sz="4" w:space="0" w:color="auto"/>
              <w:bottom w:val="nil"/>
              <w:right w:val="single" w:sz="4" w:space="0" w:color="auto"/>
            </w:tcBorders>
            <w:shd w:val="clear" w:color="000000" w:fill="FAFDD1"/>
          </w:tcPr>
          <w:p w14:paraId="04720C89" w14:textId="79CDF13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65789C3" w14:textId="6CABEEEC" w:rsidR="00FA68A9" w:rsidRDefault="00FA68A9" w:rsidP="00FA68A9">
            <w:pPr>
              <w:rPr>
                <w:rFonts w:ascii="Calibri" w:hAnsi="Calibri" w:cs="Calibri"/>
                <w:color w:val="000000"/>
                <w:szCs w:val="20"/>
              </w:rPr>
            </w:pPr>
            <w:r>
              <w:rPr>
                <w:rFonts w:ascii="Calibri" w:hAnsi="Calibri" w:cs="Calibri"/>
                <w:color w:val="000000"/>
                <w:szCs w:val="20"/>
              </w:rPr>
              <w:t>Kauf von neuen Pflanzen für die Büros</w:t>
            </w:r>
          </w:p>
        </w:tc>
        <w:tc>
          <w:tcPr>
            <w:tcW w:w="2587" w:type="dxa"/>
            <w:tcBorders>
              <w:top w:val="nil"/>
              <w:left w:val="nil"/>
              <w:bottom w:val="single" w:sz="4" w:space="0" w:color="auto"/>
              <w:right w:val="single" w:sz="4" w:space="0" w:color="auto"/>
            </w:tcBorders>
            <w:shd w:val="clear" w:color="000000" w:fill="FAFDD1"/>
          </w:tcPr>
          <w:p w14:paraId="074CB4D7" w14:textId="1AF9BE0F" w:rsidR="00FA68A9" w:rsidRDefault="00FA68A9" w:rsidP="00FA68A9">
            <w:pPr>
              <w:rPr>
                <w:rFonts w:ascii="Calibri" w:hAnsi="Calibri" w:cs="Calibri"/>
                <w:color w:val="000000"/>
                <w:szCs w:val="20"/>
              </w:rPr>
            </w:pPr>
            <w:r>
              <w:rPr>
                <w:rFonts w:ascii="Calibri" w:hAnsi="Calibri" w:cs="Calibri"/>
                <w:color w:val="000000"/>
                <w:szCs w:val="20"/>
              </w:rPr>
              <w:t>Interne Schulungen, Weiterbildungen</w:t>
            </w:r>
          </w:p>
        </w:tc>
        <w:tc>
          <w:tcPr>
            <w:tcW w:w="2587" w:type="dxa"/>
            <w:tcBorders>
              <w:top w:val="nil"/>
              <w:left w:val="nil"/>
              <w:bottom w:val="single" w:sz="4" w:space="0" w:color="auto"/>
              <w:right w:val="single" w:sz="4" w:space="0" w:color="auto"/>
            </w:tcBorders>
            <w:shd w:val="clear" w:color="000000" w:fill="FAFDD1"/>
          </w:tcPr>
          <w:p w14:paraId="24C25C05" w14:textId="79FD15B2" w:rsidR="00FA68A9" w:rsidRDefault="00FA68A9" w:rsidP="00FA68A9">
            <w:pPr>
              <w:rPr>
                <w:rFonts w:ascii="Calibri" w:hAnsi="Calibri" w:cs="Calibri"/>
                <w:color w:val="000000"/>
                <w:szCs w:val="20"/>
              </w:rPr>
            </w:pPr>
            <w:r>
              <w:rPr>
                <w:rFonts w:ascii="Calibri" w:hAnsi="Calibri" w:cs="Calibri"/>
                <w:color w:val="000000"/>
                <w:szCs w:val="20"/>
              </w:rPr>
              <w:t>STVA: Infoanlässe</w:t>
            </w:r>
          </w:p>
        </w:tc>
        <w:tc>
          <w:tcPr>
            <w:tcW w:w="2761" w:type="dxa"/>
            <w:tcBorders>
              <w:top w:val="nil"/>
              <w:left w:val="nil"/>
              <w:bottom w:val="single" w:sz="4" w:space="0" w:color="auto"/>
              <w:right w:val="single" w:sz="4" w:space="0" w:color="auto"/>
            </w:tcBorders>
            <w:shd w:val="clear" w:color="000000" w:fill="FAFDD1"/>
          </w:tcPr>
          <w:p w14:paraId="4F510355" w14:textId="7D363C1B"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4844B3DA" w14:textId="77777777" w:rsidTr="00880D70">
        <w:tc>
          <w:tcPr>
            <w:tcW w:w="4815" w:type="dxa"/>
            <w:tcBorders>
              <w:top w:val="nil"/>
              <w:left w:val="single" w:sz="4" w:space="0" w:color="auto"/>
              <w:bottom w:val="single" w:sz="4" w:space="0" w:color="auto"/>
              <w:right w:val="single" w:sz="4" w:space="0" w:color="auto"/>
            </w:tcBorders>
            <w:shd w:val="clear" w:color="000000" w:fill="FAFDD1"/>
          </w:tcPr>
          <w:p w14:paraId="51B51800" w14:textId="24ACCE1F"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B66980F" w14:textId="1C359D5E" w:rsidR="00FA68A9" w:rsidRDefault="00FA68A9" w:rsidP="00FA68A9">
            <w:pPr>
              <w:rPr>
                <w:rFonts w:ascii="Calibri" w:hAnsi="Calibri" w:cs="Calibri"/>
                <w:color w:val="000000"/>
                <w:szCs w:val="20"/>
              </w:rPr>
            </w:pPr>
            <w:r>
              <w:rPr>
                <w:rFonts w:ascii="Calibri" w:hAnsi="Calibri" w:cs="Calibri"/>
                <w:color w:val="000000"/>
                <w:szCs w:val="20"/>
              </w:rPr>
              <w:t>Lehrlings- oder Geschäfts</w:t>
            </w:r>
            <w:r w:rsidR="00E520BE">
              <w:rPr>
                <w:rFonts w:ascii="Calibri" w:hAnsi="Calibri" w:cs="Calibri"/>
                <w:color w:val="000000"/>
                <w:szCs w:val="20"/>
              </w:rPr>
              <w:t>-</w:t>
            </w:r>
            <w:r>
              <w:rPr>
                <w:rFonts w:ascii="Calibri" w:hAnsi="Calibri" w:cs="Calibri"/>
                <w:color w:val="000000"/>
                <w:szCs w:val="20"/>
              </w:rPr>
              <w:t>ausflug</w:t>
            </w:r>
          </w:p>
        </w:tc>
        <w:tc>
          <w:tcPr>
            <w:tcW w:w="2587" w:type="dxa"/>
            <w:tcBorders>
              <w:top w:val="nil"/>
              <w:left w:val="nil"/>
              <w:bottom w:val="single" w:sz="4" w:space="0" w:color="auto"/>
              <w:right w:val="single" w:sz="4" w:space="0" w:color="auto"/>
            </w:tcBorders>
            <w:shd w:val="clear" w:color="000000" w:fill="FAFDD1"/>
          </w:tcPr>
          <w:p w14:paraId="19E44C0C" w14:textId="19F5A489" w:rsidR="00FA68A9" w:rsidRDefault="00FA68A9" w:rsidP="00FA68A9">
            <w:pPr>
              <w:rPr>
                <w:rFonts w:ascii="Calibri" w:hAnsi="Calibri" w:cs="Calibri"/>
                <w:color w:val="000000"/>
                <w:szCs w:val="20"/>
              </w:rPr>
            </w:pPr>
            <w:r>
              <w:rPr>
                <w:rFonts w:ascii="Calibri" w:hAnsi="Calibri" w:cs="Calibri"/>
                <w:color w:val="000000"/>
                <w:szCs w:val="20"/>
              </w:rPr>
              <w:t>Lernendenausflug</w:t>
            </w:r>
          </w:p>
        </w:tc>
        <w:tc>
          <w:tcPr>
            <w:tcW w:w="2587" w:type="dxa"/>
            <w:tcBorders>
              <w:top w:val="nil"/>
              <w:left w:val="nil"/>
              <w:bottom w:val="single" w:sz="4" w:space="0" w:color="auto"/>
              <w:right w:val="single" w:sz="4" w:space="0" w:color="auto"/>
            </w:tcBorders>
            <w:shd w:val="clear" w:color="000000" w:fill="FAFDD1"/>
          </w:tcPr>
          <w:p w14:paraId="66461E9B" w14:textId="7FB5DAC8"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2B110DA1" w14:textId="7E9721A4"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1152FB11" w14:textId="77777777" w:rsidTr="00880D70">
        <w:tc>
          <w:tcPr>
            <w:tcW w:w="4815" w:type="dxa"/>
            <w:tcBorders>
              <w:top w:val="nil"/>
              <w:left w:val="single" w:sz="4" w:space="0" w:color="auto"/>
              <w:bottom w:val="nil"/>
              <w:right w:val="single" w:sz="4" w:space="0" w:color="auto"/>
            </w:tcBorders>
            <w:shd w:val="clear" w:color="000000" w:fill="FAFDD1"/>
          </w:tcPr>
          <w:p w14:paraId="2E48E7F5" w14:textId="06F27B81" w:rsidR="00FA68A9" w:rsidRDefault="00FA68A9" w:rsidP="00FA68A9">
            <w:pPr>
              <w:rPr>
                <w:rFonts w:ascii="Calibri" w:hAnsi="Calibri" w:cs="Calibri"/>
                <w:color w:val="000000"/>
                <w:szCs w:val="20"/>
              </w:rPr>
            </w:pPr>
            <w:r>
              <w:rPr>
                <w:rFonts w:ascii="Calibri" w:hAnsi="Calibri" w:cs="Calibri"/>
                <w:color w:val="000000"/>
                <w:szCs w:val="20"/>
              </w:rPr>
              <w:t>c5_PA2_Kassenbuch führen_EFZ_ovap</w:t>
            </w:r>
          </w:p>
        </w:tc>
        <w:tc>
          <w:tcPr>
            <w:tcW w:w="2587" w:type="dxa"/>
            <w:tcBorders>
              <w:top w:val="nil"/>
              <w:left w:val="nil"/>
              <w:bottom w:val="single" w:sz="4" w:space="0" w:color="auto"/>
              <w:right w:val="single" w:sz="4" w:space="0" w:color="auto"/>
            </w:tcBorders>
            <w:shd w:val="clear" w:color="000000" w:fill="FAFDD1"/>
          </w:tcPr>
          <w:p w14:paraId="3DF75C60" w14:textId="1F78BF22" w:rsidR="00FA68A9" w:rsidRDefault="00FA68A9" w:rsidP="00FA68A9">
            <w:pPr>
              <w:rPr>
                <w:rFonts w:ascii="Calibri" w:hAnsi="Calibri" w:cs="Calibri"/>
                <w:color w:val="000000"/>
                <w:szCs w:val="20"/>
              </w:rPr>
            </w:pPr>
            <w:r>
              <w:rPr>
                <w:rFonts w:ascii="Calibri" w:hAnsi="Calibri" w:cs="Calibri"/>
                <w:color w:val="000000"/>
                <w:szCs w:val="20"/>
              </w:rPr>
              <w:t>Kassaverkehr am Schalter selbständig abwickeln</w:t>
            </w:r>
          </w:p>
        </w:tc>
        <w:tc>
          <w:tcPr>
            <w:tcW w:w="2587" w:type="dxa"/>
            <w:tcBorders>
              <w:top w:val="nil"/>
              <w:left w:val="nil"/>
              <w:bottom w:val="single" w:sz="4" w:space="0" w:color="auto"/>
              <w:right w:val="single" w:sz="4" w:space="0" w:color="auto"/>
            </w:tcBorders>
            <w:shd w:val="clear" w:color="000000" w:fill="FAFDD1"/>
          </w:tcPr>
          <w:p w14:paraId="559F9575" w14:textId="764948D3"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6358763" w14:textId="747BBFCF" w:rsidR="00FA68A9" w:rsidRDefault="00FA68A9" w:rsidP="00FA68A9">
            <w:pPr>
              <w:rPr>
                <w:rFonts w:ascii="Calibri" w:hAnsi="Calibri" w:cs="Calibri"/>
                <w:color w:val="000000"/>
                <w:szCs w:val="20"/>
              </w:rPr>
            </w:pPr>
            <w:r>
              <w:rPr>
                <w:rFonts w:ascii="Calibri" w:hAnsi="Calibri" w:cs="Calibri"/>
                <w:color w:val="000000"/>
                <w:szCs w:val="20"/>
              </w:rPr>
              <w:t>Ausgaben und Einnahmen einer Abteilung notieren und überwachen (Excelliste führen)</w:t>
            </w:r>
          </w:p>
        </w:tc>
        <w:tc>
          <w:tcPr>
            <w:tcW w:w="2761" w:type="dxa"/>
            <w:tcBorders>
              <w:top w:val="nil"/>
              <w:left w:val="nil"/>
              <w:bottom w:val="single" w:sz="4" w:space="0" w:color="auto"/>
              <w:right w:val="single" w:sz="4" w:space="0" w:color="auto"/>
            </w:tcBorders>
            <w:shd w:val="clear" w:color="000000" w:fill="FAFDD1"/>
          </w:tcPr>
          <w:p w14:paraId="4CB12A8C" w14:textId="77777777" w:rsidR="00E520BE"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
          <w:p w14:paraId="2E97D1A9" w14:textId="43BA08FD" w:rsidR="00FA68A9" w:rsidRDefault="00FA68A9" w:rsidP="00FA68A9">
            <w:pPr>
              <w:rPr>
                <w:rFonts w:ascii="Calibri" w:hAnsi="Calibri" w:cs="Calibri"/>
                <w:color w:val="000000"/>
                <w:szCs w:val="20"/>
              </w:rPr>
            </w:pPr>
            <w:r>
              <w:rPr>
                <w:rFonts w:ascii="Calibri" w:hAnsi="Calibri" w:cs="Calibri"/>
                <w:color w:val="000000"/>
                <w:szCs w:val="20"/>
              </w:rPr>
              <w:t>Buchhaltung (Kassabuch, Kaffeekasse)</w:t>
            </w:r>
          </w:p>
        </w:tc>
      </w:tr>
      <w:tr w:rsidR="00FA68A9" w14:paraId="548A529C" w14:textId="77777777" w:rsidTr="00D9532B">
        <w:tc>
          <w:tcPr>
            <w:tcW w:w="4815" w:type="dxa"/>
            <w:tcBorders>
              <w:top w:val="nil"/>
              <w:left w:val="single" w:sz="4" w:space="0" w:color="auto"/>
              <w:bottom w:val="single" w:sz="4" w:space="0" w:color="auto"/>
              <w:right w:val="single" w:sz="4" w:space="0" w:color="auto"/>
            </w:tcBorders>
            <w:shd w:val="clear" w:color="000000" w:fill="FAFDD1"/>
          </w:tcPr>
          <w:p w14:paraId="556958D7" w14:textId="53605C0C"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58221C6" w14:textId="52F79A5D" w:rsidR="00FA68A9" w:rsidRDefault="00FA68A9" w:rsidP="00FA68A9">
            <w:pPr>
              <w:rPr>
                <w:rFonts w:ascii="Calibri" w:hAnsi="Calibri" w:cs="Calibri"/>
                <w:color w:val="000000"/>
                <w:szCs w:val="20"/>
              </w:rPr>
            </w:pPr>
            <w:r>
              <w:rPr>
                <w:rFonts w:ascii="Calibri" w:hAnsi="Calibri" w:cs="Calibri"/>
                <w:color w:val="000000"/>
                <w:szCs w:val="20"/>
              </w:rPr>
              <w:t>Einblick nehmen in den Kassaverkehr des Hafen</w:t>
            </w:r>
            <w:r w:rsidR="00E520BE">
              <w:rPr>
                <w:rFonts w:ascii="Calibri" w:hAnsi="Calibri" w:cs="Calibri"/>
                <w:color w:val="000000"/>
                <w:szCs w:val="20"/>
              </w:rPr>
              <w:t>-</w:t>
            </w:r>
            <w:r>
              <w:rPr>
                <w:rFonts w:ascii="Calibri" w:hAnsi="Calibri" w:cs="Calibri"/>
                <w:color w:val="000000"/>
                <w:szCs w:val="20"/>
              </w:rPr>
              <w:t>meisters mit den Einnahmen von den Gästen</w:t>
            </w:r>
          </w:p>
        </w:tc>
        <w:tc>
          <w:tcPr>
            <w:tcW w:w="2587" w:type="dxa"/>
            <w:tcBorders>
              <w:top w:val="nil"/>
              <w:left w:val="nil"/>
              <w:bottom w:val="single" w:sz="4" w:space="0" w:color="auto"/>
              <w:right w:val="single" w:sz="4" w:space="0" w:color="auto"/>
            </w:tcBorders>
            <w:shd w:val="clear" w:color="000000" w:fill="FAFDD1"/>
          </w:tcPr>
          <w:p w14:paraId="2C567176" w14:textId="59C769E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B4B8F1E" w14:textId="5236781E" w:rsidR="00FA68A9" w:rsidRDefault="00FA68A9" w:rsidP="00FA68A9">
            <w:pPr>
              <w:rPr>
                <w:rFonts w:ascii="Calibri" w:hAnsi="Calibri" w:cs="Calibri"/>
                <w:color w:val="000000"/>
                <w:szCs w:val="20"/>
              </w:rPr>
            </w:pPr>
            <w:r>
              <w:rPr>
                <w:rFonts w:ascii="Calibri" w:hAnsi="Calibri" w:cs="Calibri"/>
                <w:color w:val="000000"/>
                <w:szCs w:val="20"/>
              </w:rPr>
              <w:t>Portokasse führen (Marken einkaufen)</w:t>
            </w:r>
          </w:p>
        </w:tc>
        <w:tc>
          <w:tcPr>
            <w:tcW w:w="2761" w:type="dxa"/>
            <w:tcBorders>
              <w:top w:val="nil"/>
              <w:left w:val="nil"/>
              <w:bottom w:val="single" w:sz="4" w:space="0" w:color="auto"/>
              <w:right w:val="single" w:sz="4" w:space="0" w:color="auto"/>
            </w:tcBorders>
            <w:shd w:val="clear" w:color="000000" w:fill="FAFDD1"/>
          </w:tcPr>
          <w:p w14:paraId="6CBE1DCE" w14:textId="0EAAEF64"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7F4D22C9" w14:textId="77777777" w:rsidTr="007E7735">
        <w:tc>
          <w:tcPr>
            <w:tcW w:w="4815" w:type="dxa"/>
            <w:tcBorders>
              <w:top w:val="nil"/>
              <w:left w:val="single" w:sz="4" w:space="0" w:color="auto"/>
              <w:bottom w:val="dotted" w:sz="4" w:space="0" w:color="auto"/>
              <w:right w:val="single" w:sz="4" w:space="0" w:color="auto"/>
            </w:tcBorders>
            <w:shd w:val="clear" w:color="000000" w:fill="FAFDD1"/>
          </w:tcPr>
          <w:p w14:paraId="1B6F6674" w14:textId="4EAE96A9" w:rsidR="00FA68A9" w:rsidRDefault="00FA68A9" w:rsidP="00FA68A9">
            <w:pPr>
              <w:rPr>
                <w:rFonts w:ascii="Calibri" w:hAnsi="Calibri" w:cs="Calibri"/>
                <w:color w:val="000000"/>
                <w:szCs w:val="20"/>
              </w:rPr>
            </w:pPr>
            <w:r>
              <w:rPr>
                <w:rFonts w:ascii="Calibri" w:hAnsi="Calibri" w:cs="Calibri"/>
                <w:color w:val="000000"/>
                <w:szCs w:val="20"/>
              </w:rPr>
              <w:t xml:space="preserve">c5_PA3_Rechnung </w:t>
            </w:r>
            <w:proofErr w:type="spellStart"/>
            <w:r>
              <w:rPr>
                <w:rFonts w:ascii="Calibri" w:hAnsi="Calibri" w:cs="Calibri"/>
                <w:color w:val="000000"/>
                <w:szCs w:val="20"/>
              </w:rPr>
              <w:t>erstellen_EFZ_ovap</w:t>
            </w:r>
            <w:proofErr w:type="spellEnd"/>
          </w:p>
        </w:tc>
        <w:tc>
          <w:tcPr>
            <w:tcW w:w="2587" w:type="dxa"/>
            <w:tcBorders>
              <w:top w:val="nil"/>
              <w:left w:val="nil"/>
              <w:bottom w:val="single" w:sz="4" w:space="0" w:color="auto"/>
              <w:right w:val="single" w:sz="4" w:space="0" w:color="auto"/>
            </w:tcBorders>
            <w:shd w:val="clear" w:color="000000" w:fill="FAFDD1"/>
          </w:tcPr>
          <w:p w14:paraId="1BBA3E71" w14:textId="1AD6A83D" w:rsidR="00FA68A9" w:rsidRDefault="00FA68A9" w:rsidP="00FA68A9">
            <w:pPr>
              <w:rPr>
                <w:rFonts w:ascii="Calibri" w:hAnsi="Calibri" w:cs="Calibri"/>
                <w:color w:val="000000"/>
                <w:szCs w:val="20"/>
              </w:rPr>
            </w:pPr>
            <w:r>
              <w:rPr>
                <w:rFonts w:ascii="Calibri" w:hAnsi="Calibri" w:cs="Calibri"/>
                <w:color w:val="000000"/>
                <w:szCs w:val="20"/>
              </w:rPr>
              <w:t xml:space="preserve"> Steuerrechnungen</w:t>
            </w:r>
          </w:p>
        </w:tc>
        <w:tc>
          <w:tcPr>
            <w:tcW w:w="2587" w:type="dxa"/>
            <w:tcBorders>
              <w:top w:val="nil"/>
              <w:left w:val="nil"/>
              <w:bottom w:val="single" w:sz="4" w:space="0" w:color="auto"/>
              <w:right w:val="single" w:sz="4" w:space="0" w:color="auto"/>
            </w:tcBorders>
            <w:shd w:val="clear" w:color="000000" w:fill="FAFDD1"/>
          </w:tcPr>
          <w:p w14:paraId="52FA47C5" w14:textId="3800F3A4"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6A03EC9" w14:textId="48872FFD" w:rsidR="00FA68A9" w:rsidRDefault="00FA68A9" w:rsidP="00FA68A9">
            <w:pPr>
              <w:rPr>
                <w:rFonts w:ascii="Calibri" w:hAnsi="Calibri" w:cs="Calibri"/>
                <w:color w:val="000000"/>
                <w:szCs w:val="20"/>
              </w:rPr>
            </w:pPr>
            <w:r>
              <w:rPr>
                <w:rFonts w:ascii="Calibri" w:hAnsi="Calibri" w:cs="Calibri"/>
                <w:color w:val="000000"/>
                <w:szCs w:val="20"/>
              </w:rPr>
              <w:t>Betreibungsaus</w:t>
            </w:r>
            <w:r w:rsidR="00E520BE">
              <w:rPr>
                <w:rFonts w:ascii="Calibri" w:hAnsi="Calibri" w:cs="Calibri"/>
                <w:color w:val="000000"/>
                <w:szCs w:val="20"/>
              </w:rPr>
              <w:t>f</w:t>
            </w:r>
            <w:r>
              <w:rPr>
                <w:rFonts w:ascii="Calibri" w:hAnsi="Calibri" w:cs="Calibri"/>
                <w:color w:val="000000"/>
                <w:szCs w:val="20"/>
              </w:rPr>
              <w:t>ug</w:t>
            </w:r>
          </w:p>
        </w:tc>
        <w:tc>
          <w:tcPr>
            <w:tcW w:w="2761" w:type="dxa"/>
            <w:tcBorders>
              <w:top w:val="nil"/>
              <w:left w:val="nil"/>
              <w:bottom w:val="single" w:sz="4" w:space="0" w:color="auto"/>
              <w:right w:val="single" w:sz="4" w:space="0" w:color="auto"/>
            </w:tcBorders>
            <w:shd w:val="clear" w:color="000000" w:fill="FAFDD1"/>
          </w:tcPr>
          <w:p w14:paraId="2C958647" w14:textId="65708B6C" w:rsidR="00FA68A9" w:rsidRDefault="00FA68A9" w:rsidP="00FA68A9">
            <w:pPr>
              <w:rPr>
                <w:rFonts w:ascii="Calibri" w:hAnsi="Calibri" w:cs="Calibri"/>
                <w:color w:val="000000"/>
                <w:szCs w:val="20"/>
              </w:rPr>
            </w:pPr>
            <w:r>
              <w:rPr>
                <w:rFonts w:ascii="Calibri" w:hAnsi="Calibri" w:cs="Calibri"/>
                <w:color w:val="000000"/>
                <w:szCs w:val="20"/>
              </w:rPr>
              <w:t>Staatsanwaltschaft: Zentralsekretariat: Versicherung bedienen (mit Rechnungsstellung), Urteils</w:t>
            </w:r>
            <w:r w:rsidR="005A250C">
              <w:rPr>
                <w:rFonts w:ascii="Calibri" w:hAnsi="Calibri" w:cs="Calibri"/>
                <w:color w:val="000000"/>
                <w:szCs w:val="20"/>
              </w:rPr>
              <w:t>-</w:t>
            </w:r>
            <w:r>
              <w:rPr>
                <w:rFonts w:ascii="Calibri" w:hAnsi="Calibri" w:cs="Calibri"/>
                <w:color w:val="000000"/>
                <w:szCs w:val="20"/>
              </w:rPr>
              <w:t>versand (mit Rechnungs</w:t>
            </w:r>
            <w:r w:rsidR="005A250C">
              <w:rPr>
                <w:rFonts w:ascii="Calibri" w:hAnsi="Calibri" w:cs="Calibri"/>
                <w:color w:val="000000"/>
                <w:szCs w:val="20"/>
              </w:rPr>
              <w:t>-</w:t>
            </w:r>
            <w:r>
              <w:rPr>
                <w:rFonts w:ascii="Calibri" w:hAnsi="Calibri" w:cs="Calibri"/>
                <w:color w:val="000000"/>
                <w:szCs w:val="20"/>
              </w:rPr>
              <w:t xml:space="preserve">stellung) </w:t>
            </w:r>
          </w:p>
        </w:tc>
      </w:tr>
      <w:tr w:rsidR="007E7735" w14:paraId="7B0466DD" w14:textId="77777777" w:rsidTr="007E7735">
        <w:tc>
          <w:tcPr>
            <w:tcW w:w="4815" w:type="dxa"/>
            <w:tcBorders>
              <w:top w:val="dotted" w:sz="4" w:space="0" w:color="auto"/>
              <w:left w:val="nil"/>
              <w:bottom w:val="nil"/>
              <w:right w:val="nil"/>
            </w:tcBorders>
            <w:shd w:val="clear" w:color="auto" w:fill="auto"/>
          </w:tcPr>
          <w:p w14:paraId="55BD86AD" w14:textId="77777777" w:rsidR="007E7735" w:rsidRDefault="007E7735" w:rsidP="00FA68A9">
            <w:pPr>
              <w:rPr>
                <w:rFonts w:ascii="Calibri" w:hAnsi="Calibri" w:cs="Calibri"/>
                <w:color w:val="000000"/>
                <w:szCs w:val="20"/>
              </w:rPr>
            </w:pPr>
          </w:p>
        </w:tc>
        <w:tc>
          <w:tcPr>
            <w:tcW w:w="2587" w:type="dxa"/>
            <w:tcBorders>
              <w:top w:val="nil"/>
              <w:left w:val="nil"/>
              <w:bottom w:val="nil"/>
              <w:right w:val="nil"/>
            </w:tcBorders>
            <w:shd w:val="clear" w:color="auto" w:fill="auto"/>
          </w:tcPr>
          <w:p w14:paraId="62E47CB4" w14:textId="77777777" w:rsidR="007E7735" w:rsidRDefault="007E7735" w:rsidP="00FA68A9">
            <w:pPr>
              <w:rPr>
                <w:rFonts w:ascii="Calibri" w:hAnsi="Calibri" w:cs="Calibri"/>
                <w:color w:val="000000"/>
                <w:szCs w:val="20"/>
              </w:rPr>
            </w:pPr>
          </w:p>
        </w:tc>
        <w:tc>
          <w:tcPr>
            <w:tcW w:w="2587" w:type="dxa"/>
            <w:tcBorders>
              <w:top w:val="nil"/>
              <w:left w:val="nil"/>
              <w:bottom w:val="nil"/>
              <w:right w:val="nil"/>
            </w:tcBorders>
            <w:shd w:val="clear" w:color="auto" w:fill="auto"/>
          </w:tcPr>
          <w:p w14:paraId="7290E7C5" w14:textId="77777777" w:rsidR="007E7735" w:rsidRDefault="007E7735" w:rsidP="00FA68A9">
            <w:pPr>
              <w:rPr>
                <w:rFonts w:ascii="Calibri" w:hAnsi="Calibri" w:cs="Calibri"/>
                <w:color w:val="000000"/>
                <w:szCs w:val="20"/>
              </w:rPr>
            </w:pPr>
          </w:p>
        </w:tc>
        <w:tc>
          <w:tcPr>
            <w:tcW w:w="2587" w:type="dxa"/>
            <w:tcBorders>
              <w:top w:val="nil"/>
              <w:left w:val="nil"/>
              <w:bottom w:val="nil"/>
              <w:right w:val="nil"/>
            </w:tcBorders>
            <w:shd w:val="clear" w:color="auto" w:fill="auto"/>
          </w:tcPr>
          <w:p w14:paraId="3C185D5D" w14:textId="77777777" w:rsidR="007E7735" w:rsidRDefault="007E7735" w:rsidP="00FA68A9">
            <w:pPr>
              <w:rPr>
                <w:rFonts w:ascii="Calibri" w:hAnsi="Calibri" w:cs="Calibri"/>
                <w:color w:val="000000"/>
                <w:szCs w:val="20"/>
              </w:rPr>
            </w:pPr>
          </w:p>
        </w:tc>
        <w:tc>
          <w:tcPr>
            <w:tcW w:w="2761" w:type="dxa"/>
            <w:tcBorders>
              <w:top w:val="nil"/>
              <w:left w:val="nil"/>
              <w:bottom w:val="nil"/>
              <w:right w:val="nil"/>
            </w:tcBorders>
            <w:shd w:val="clear" w:color="auto" w:fill="auto"/>
          </w:tcPr>
          <w:p w14:paraId="0DC288BD" w14:textId="77777777" w:rsidR="007E7735" w:rsidRDefault="007E7735" w:rsidP="00FA68A9">
            <w:pPr>
              <w:rPr>
                <w:rFonts w:ascii="Calibri" w:hAnsi="Calibri" w:cs="Calibri"/>
                <w:color w:val="000000"/>
                <w:szCs w:val="20"/>
              </w:rPr>
            </w:pPr>
          </w:p>
        </w:tc>
      </w:tr>
      <w:tr w:rsidR="00FA68A9" w14:paraId="22308257" w14:textId="77777777" w:rsidTr="007E7735">
        <w:tc>
          <w:tcPr>
            <w:tcW w:w="4815" w:type="dxa"/>
            <w:tcBorders>
              <w:top w:val="nil"/>
              <w:left w:val="single" w:sz="4" w:space="0" w:color="auto"/>
              <w:bottom w:val="nil"/>
              <w:right w:val="single" w:sz="4" w:space="0" w:color="auto"/>
            </w:tcBorders>
            <w:shd w:val="clear" w:color="000000" w:fill="FAFDD1"/>
          </w:tcPr>
          <w:p w14:paraId="736CAF82" w14:textId="04D997ED" w:rsidR="00FA68A9" w:rsidRDefault="00FA68A9" w:rsidP="00FA68A9">
            <w:pPr>
              <w:rPr>
                <w:rFonts w:ascii="Calibri" w:hAnsi="Calibri" w:cs="Calibri"/>
                <w:color w:val="000000"/>
                <w:szCs w:val="20"/>
              </w:rPr>
            </w:pPr>
            <w:r>
              <w:rPr>
                <w:rFonts w:ascii="Calibri" w:hAnsi="Calibri" w:cs="Calibri"/>
                <w:color w:val="000000"/>
                <w:szCs w:val="20"/>
              </w:rPr>
              <w:lastRenderedPageBreak/>
              <w:t> </w:t>
            </w:r>
          </w:p>
        </w:tc>
        <w:tc>
          <w:tcPr>
            <w:tcW w:w="2587" w:type="dxa"/>
            <w:tcBorders>
              <w:top w:val="nil"/>
              <w:left w:val="nil"/>
              <w:bottom w:val="single" w:sz="4" w:space="0" w:color="auto"/>
              <w:right w:val="single" w:sz="4" w:space="0" w:color="auto"/>
            </w:tcBorders>
            <w:shd w:val="clear" w:color="000000" w:fill="FAFDD1"/>
          </w:tcPr>
          <w:p w14:paraId="2B95FF12" w14:textId="7A50DF0E" w:rsidR="00FA68A9" w:rsidRDefault="00FA68A9" w:rsidP="00FA68A9">
            <w:pPr>
              <w:rPr>
                <w:rFonts w:ascii="Calibri" w:hAnsi="Calibri" w:cs="Calibri"/>
                <w:color w:val="000000"/>
                <w:szCs w:val="20"/>
              </w:rPr>
            </w:pPr>
            <w:r>
              <w:rPr>
                <w:rFonts w:ascii="Calibri" w:hAnsi="Calibri" w:cs="Calibri"/>
                <w:color w:val="000000"/>
                <w:szCs w:val="20"/>
              </w:rPr>
              <w:t>Erhebung der Liege-platzgebühren für Boots</w:t>
            </w:r>
            <w:r w:rsidR="005A250C">
              <w:rPr>
                <w:rFonts w:ascii="Calibri" w:hAnsi="Calibri" w:cs="Calibri"/>
                <w:color w:val="000000"/>
                <w:szCs w:val="20"/>
              </w:rPr>
              <w:t>-</w:t>
            </w:r>
            <w:r>
              <w:rPr>
                <w:rFonts w:ascii="Calibri" w:hAnsi="Calibri" w:cs="Calibri"/>
                <w:color w:val="000000"/>
                <w:szCs w:val="20"/>
              </w:rPr>
              <w:t>eigner mit den entsprechen</w:t>
            </w:r>
            <w:r w:rsidR="005A250C">
              <w:rPr>
                <w:rFonts w:ascii="Calibri" w:hAnsi="Calibri" w:cs="Calibri"/>
                <w:color w:val="000000"/>
                <w:szCs w:val="20"/>
              </w:rPr>
              <w:t>-</w:t>
            </w:r>
            <w:r>
              <w:rPr>
                <w:rFonts w:ascii="Calibri" w:hAnsi="Calibri" w:cs="Calibri"/>
                <w:color w:val="000000"/>
                <w:szCs w:val="20"/>
              </w:rPr>
              <w:t>den Anwendungstarifen</w:t>
            </w:r>
          </w:p>
        </w:tc>
        <w:tc>
          <w:tcPr>
            <w:tcW w:w="2587" w:type="dxa"/>
            <w:tcBorders>
              <w:top w:val="nil"/>
              <w:left w:val="nil"/>
              <w:bottom w:val="single" w:sz="4" w:space="0" w:color="auto"/>
              <w:right w:val="single" w:sz="4" w:space="0" w:color="auto"/>
            </w:tcBorders>
            <w:shd w:val="clear" w:color="000000" w:fill="FAFDD1"/>
          </w:tcPr>
          <w:p w14:paraId="34671E4C" w14:textId="40D8866C"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3020B65" w14:textId="4DA9C68C" w:rsidR="00FA68A9" w:rsidRDefault="00FA68A9" w:rsidP="00FA68A9">
            <w:pPr>
              <w:rPr>
                <w:rFonts w:ascii="Calibri" w:hAnsi="Calibri" w:cs="Calibri"/>
                <w:color w:val="000000"/>
                <w:szCs w:val="20"/>
              </w:rPr>
            </w:pPr>
            <w:r>
              <w:rPr>
                <w:rFonts w:ascii="Calibri" w:hAnsi="Calibri" w:cs="Calibri"/>
                <w:color w:val="000000"/>
                <w:szCs w:val="20"/>
              </w:rPr>
              <w:t>Grundbuchauszug</w:t>
            </w:r>
          </w:p>
        </w:tc>
        <w:tc>
          <w:tcPr>
            <w:tcW w:w="2761" w:type="dxa"/>
            <w:tcBorders>
              <w:top w:val="nil"/>
              <w:left w:val="nil"/>
              <w:bottom w:val="single" w:sz="4" w:space="0" w:color="auto"/>
              <w:right w:val="single" w:sz="4" w:space="0" w:color="auto"/>
            </w:tcBorders>
            <w:shd w:val="clear" w:color="000000" w:fill="FAFDD1"/>
          </w:tcPr>
          <w:p w14:paraId="307C0DF7" w14:textId="0532BAD6"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4E641865" w14:textId="77777777" w:rsidTr="00880D70">
        <w:tc>
          <w:tcPr>
            <w:tcW w:w="4815" w:type="dxa"/>
            <w:tcBorders>
              <w:top w:val="nil"/>
              <w:left w:val="single" w:sz="4" w:space="0" w:color="auto"/>
              <w:bottom w:val="nil"/>
              <w:right w:val="single" w:sz="4" w:space="0" w:color="auto"/>
            </w:tcBorders>
            <w:shd w:val="clear" w:color="000000" w:fill="FAFDD1"/>
          </w:tcPr>
          <w:p w14:paraId="123A9C33" w14:textId="06364C4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D8713A9" w14:textId="6C1923E5" w:rsidR="00FA68A9" w:rsidRDefault="00FA68A9" w:rsidP="00FA68A9">
            <w:pPr>
              <w:rPr>
                <w:rFonts w:ascii="Calibri" w:hAnsi="Calibri" w:cs="Calibri"/>
                <w:color w:val="000000"/>
                <w:szCs w:val="20"/>
              </w:rPr>
            </w:pPr>
            <w:r>
              <w:rPr>
                <w:rFonts w:ascii="Calibri" w:hAnsi="Calibri" w:cs="Calibri"/>
                <w:color w:val="000000"/>
                <w:szCs w:val="20"/>
              </w:rPr>
              <w:t>Rechnung erstellen für Bewilligungen (Feuerschutz)</w:t>
            </w:r>
          </w:p>
        </w:tc>
        <w:tc>
          <w:tcPr>
            <w:tcW w:w="2587" w:type="dxa"/>
            <w:tcBorders>
              <w:top w:val="nil"/>
              <w:left w:val="nil"/>
              <w:bottom w:val="single" w:sz="4" w:space="0" w:color="auto"/>
              <w:right w:val="single" w:sz="4" w:space="0" w:color="auto"/>
            </w:tcBorders>
            <w:shd w:val="clear" w:color="000000" w:fill="FAFDD1"/>
          </w:tcPr>
          <w:p w14:paraId="720A3101" w14:textId="1B82FBCF"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C06E1E3" w14:textId="0B02F22B" w:rsidR="00FA68A9" w:rsidRDefault="00FA68A9" w:rsidP="00FA68A9">
            <w:pPr>
              <w:rPr>
                <w:rFonts w:ascii="Calibri" w:hAnsi="Calibri" w:cs="Calibri"/>
                <w:color w:val="000000"/>
                <w:szCs w:val="20"/>
              </w:rPr>
            </w:pPr>
            <w:r>
              <w:rPr>
                <w:rFonts w:ascii="Calibri" w:hAnsi="Calibri" w:cs="Calibri"/>
                <w:color w:val="000000"/>
                <w:szCs w:val="20"/>
              </w:rPr>
              <w:t>Kurskosten verrechnen</w:t>
            </w:r>
          </w:p>
        </w:tc>
        <w:tc>
          <w:tcPr>
            <w:tcW w:w="2761" w:type="dxa"/>
            <w:tcBorders>
              <w:top w:val="nil"/>
              <w:left w:val="nil"/>
              <w:bottom w:val="single" w:sz="4" w:space="0" w:color="auto"/>
              <w:right w:val="single" w:sz="4" w:space="0" w:color="auto"/>
            </w:tcBorders>
            <w:shd w:val="clear" w:color="000000" w:fill="FAFDD1"/>
          </w:tcPr>
          <w:p w14:paraId="7F1471F1" w14:textId="0B11176B"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090C6812" w14:textId="77777777" w:rsidTr="00880D70">
        <w:tc>
          <w:tcPr>
            <w:tcW w:w="4815" w:type="dxa"/>
            <w:tcBorders>
              <w:top w:val="nil"/>
              <w:left w:val="single" w:sz="4" w:space="0" w:color="auto"/>
              <w:bottom w:val="nil"/>
              <w:right w:val="single" w:sz="4" w:space="0" w:color="auto"/>
            </w:tcBorders>
            <w:shd w:val="clear" w:color="000000" w:fill="FAFDD1"/>
          </w:tcPr>
          <w:p w14:paraId="549310EF" w14:textId="29BC156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8FD817C" w14:textId="2F8DC65E" w:rsidR="00FA68A9" w:rsidRDefault="00FA68A9" w:rsidP="00FA68A9">
            <w:pPr>
              <w:rPr>
                <w:rFonts w:ascii="Calibri" w:hAnsi="Calibri" w:cs="Calibri"/>
                <w:color w:val="000000"/>
                <w:szCs w:val="20"/>
              </w:rPr>
            </w:pPr>
            <w:r>
              <w:rPr>
                <w:rFonts w:ascii="Calibri" w:hAnsi="Calibri" w:cs="Calibri"/>
                <w:color w:val="000000"/>
                <w:szCs w:val="20"/>
              </w:rPr>
              <w:t>Abrechnung erstellen für gebrannte Wasser aufgrund des Gastgewerbegesetzes</w:t>
            </w:r>
          </w:p>
        </w:tc>
        <w:tc>
          <w:tcPr>
            <w:tcW w:w="2587" w:type="dxa"/>
            <w:tcBorders>
              <w:top w:val="nil"/>
              <w:left w:val="nil"/>
              <w:bottom w:val="single" w:sz="4" w:space="0" w:color="auto"/>
              <w:right w:val="single" w:sz="4" w:space="0" w:color="auto"/>
            </w:tcBorders>
            <w:shd w:val="clear" w:color="000000" w:fill="FAFDD1"/>
          </w:tcPr>
          <w:p w14:paraId="205D31AA" w14:textId="6CFFD59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2470267" w14:textId="2DB21311" w:rsidR="00FA68A9" w:rsidRDefault="00FA68A9" w:rsidP="00FA68A9">
            <w:pPr>
              <w:rPr>
                <w:rFonts w:ascii="Calibri" w:hAnsi="Calibri" w:cs="Calibri"/>
                <w:color w:val="000000"/>
                <w:szCs w:val="20"/>
              </w:rPr>
            </w:pPr>
            <w:r>
              <w:rPr>
                <w:rFonts w:ascii="Calibri" w:hAnsi="Calibri" w:cs="Calibri"/>
                <w:color w:val="000000"/>
                <w:szCs w:val="20"/>
              </w:rPr>
              <w:t>Jegliche Dienstleistungen, die dem Bürger oder Institutionen verrechnet werden</w:t>
            </w:r>
          </w:p>
        </w:tc>
        <w:tc>
          <w:tcPr>
            <w:tcW w:w="2761" w:type="dxa"/>
            <w:tcBorders>
              <w:top w:val="nil"/>
              <w:left w:val="nil"/>
              <w:bottom w:val="single" w:sz="4" w:space="0" w:color="auto"/>
              <w:right w:val="single" w:sz="4" w:space="0" w:color="auto"/>
            </w:tcBorders>
            <w:shd w:val="clear" w:color="000000" w:fill="FAFDD1"/>
          </w:tcPr>
          <w:p w14:paraId="6933F35F" w14:textId="23924DEA"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19F07489" w14:textId="77777777" w:rsidTr="00D9532B">
        <w:tc>
          <w:tcPr>
            <w:tcW w:w="4815" w:type="dxa"/>
            <w:tcBorders>
              <w:top w:val="nil"/>
              <w:left w:val="single" w:sz="4" w:space="0" w:color="auto"/>
              <w:bottom w:val="single" w:sz="4" w:space="0" w:color="auto"/>
              <w:right w:val="single" w:sz="4" w:space="0" w:color="auto"/>
            </w:tcBorders>
            <w:shd w:val="clear" w:color="000000" w:fill="FAFDD1"/>
          </w:tcPr>
          <w:p w14:paraId="5BE00DC6" w14:textId="3EC3E293"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D7D5ACB" w14:textId="0B8A0D15" w:rsidR="00FA68A9" w:rsidRDefault="00FA68A9" w:rsidP="00FA68A9">
            <w:pPr>
              <w:rPr>
                <w:rFonts w:ascii="Calibri" w:hAnsi="Calibri" w:cs="Calibri"/>
                <w:color w:val="000000"/>
                <w:szCs w:val="20"/>
              </w:rPr>
            </w:pPr>
            <w:r>
              <w:rPr>
                <w:rFonts w:ascii="Calibri" w:hAnsi="Calibri" w:cs="Calibri"/>
                <w:color w:val="000000"/>
                <w:szCs w:val="20"/>
              </w:rPr>
              <w:t>Rechnungen für Dienst</w:t>
            </w:r>
            <w:r w:rsidR="005A250C">
              <w:rPr>
                <w:rFonts w:ascii="Calibri" w:hAnsi="Calibri" w:cs="Calibri"/>
                <w:color w:val="000000"/>
                <w:szCs w:val="20"/>
              </w:rPr>
              <w:t>-</w:t>
            </w:r>
            <w:r>
              <w:rPr>
                <w:rFonts w:ascii="Calibri" w:hAnsi="Calibri" w:cs="Calibri"/>
                <w:color w:val="000000"/>
                <w:szCs w:val="20"/>
              </w:rPr>
              <w:t xml:space="preserve">leistungen, die direkt eingezogen werden wie Wohnsitzbestätigung, Heimatausweis usw. </w:t>
            </w:r>
          </w:p>
        </w:tc>
        <w:tc>
          <w:tcPr>
            <w:tcW w:w="2587" w:type="dxa"/>
            <w:tcBorders>
              <w:top w:val="nil"/>
              <w:left w:val="nil"/>
              <w:bottom w:val="single" w:sz="4" w:space="0" w:color="auto"/>
              <w:right w:val="single" w:sz="4" w:space="0" w:color="auto"/>
            </w:tcBorders>
            <w:shd w:val="clear" w:color="000000" w:fill="FAFDD1"/>
          </w:tcPr>
          <w:p w14:paraId="0D10ECE0" w14:textId="26139F1D"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D5BF9A8" w14:textId="59CBE364" w:rsidR="00FA68A9" w:rsidRDefault="00FA68A9" w:rsidP="00FA68A9">
            <w:pPr>
              <w:rPr>
                <w:rFonts w:ascii="Calibri" w:hAnsi="Calibri" w:cs="Calibri"/>
                <w:color w:val="000000"/>
                <w:szCs w:val="20"/>
              </w:rPr>
            </w:pPr>
            <w:r>
              <w:rPr>
                <w:rFonts w:ascii="Calibri" w:hAnsi="Calibri" w:cs="Calibri"/>
                <w:color w:val="000000"/>
                <w:szCs w:val="20"/>
              </w:rPr>
              <w:t>STVA: Buchhaltung</w:t>
            </w:r>
          </w:p>
        </w:tc>
        <w:tc>
          <w:tcPr>
            <w:tcW w:w="2761" w:type="dxa"/>
            <w:tcBorders>
              <w:top w:val="nil"/>
              <w:left w:val="nil"/>
              <w:bottom w:val="single" w:sz="4" w:space="0" w:color="auto"/>
              <w:right w:val="single" w:sz="4" w:space="0" w:color="auto"/>
            </w:tcBorders>
            <w:shd w:val="clear" w:color="000000" w:fill="FAFDD1"/>
          </w:tcPr>
          <w:p w14:paraId="2C858949" w14:textId="7DDF5495"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281D0CFB" w14:textId="77777777" w:rsidTr="00D9532B">
        <w:tc>
          <w:tcPr>
            <w:tcW w:w="4815" w:type="dxa"/>
            <w:tcBorders>
              <w:top w:val="single" w:sz="4" w:space="0" w:color="auto"/>
              <w:left w:val="single" w:sz="4" w:space="0" w:color="auto"/>
              <w:bottom w:val="nil"/>
              <w:right w:val="single" w:sz="4" w:space="0" w:color="auto"/>
            </w:tcBorders>
            <w:shd w:val="clear" w:color="000000" w:fill="FAFDD1"/>
          </w:tcPr>
          <w:p w14:paraId="07F098ED" w14:textId="7BBCCF7D" w:rsidR="00FA68A9" w:rsidRDefault="00FA68A9" w:rsidP="00FA68A9">
            <w:pPr>
              <w:rPr>
                <w:rFonts w:ascii="Calibri" w:hAnsi="Calibri" w:cs="Calibri"/>
                <w:color w:val="000000"/>
                <w:szCs w:val="20"/>
              </w:rPr>
            </w:pPr>
            <w:r>
              <w:rPr>
                <w:rFonts w:ascii="Calibri" w:hAnsi="Calibri" w:cs="Calibri"/>
                <w:color w:val="000000"/>
                <w:szCs w:val="20"/>
              </w:rPr>
              <w:t>c5_PA4_Rechnungen kontrollieren_EFZ_ovap</w:t>
            </w:r>
          </w:p>
        </w:tc>
        <w:tc>
          <w:tcPr>
            <w:tcW w:w="2587" w:type="dxa"/>
            <w:tcBorders>
              <w:top w:val="nil"/>
              <w:left w:val="nil"/>
              <w:bottom w:val="single" w:sz="4" w:space="0" w:color="auto"/>
              <w:right w:val="single" w:sz="4" w:space="0" w:color="auto"/>
            </w:tcBorders>
            <w:shd w:val="clear" w:color="000000" w:fill="FAFDD1"/>
          </w:tcPr>
          <w:p w14:paraId="34277139" w14:textId="1570D5E4" w:rsidR="00FA68A9" w:rsidRDefault="00FA68A9" w:rsidP="00FA68A9">
            <w:pPr>
              <w:rPr>
                <w:rFonts w:ascii="Calibri" w:hAnsi="Calibri" w:cs="Calibri"/>
                <w:color w:val="000000"/>
                <w:szCs w:val="20"/>
              </w:rPr>
            </w:pPr>
            <w:r>
              <w:rPr>
                <w:rFonts w:ascii="Calibri" w:hAnsi="Calibri" w:cs="Calibri"/>
                <w:color w:val="000000"/>
                <w:szCs w:val="20"/>
              </w:rPr>
              <w:t>Erfassen der eingehenden Kreditoren-Rechnungen in der Buchhaltung</w:t>
            </w:r>
          </w:p>
        </w:tc>
        <w:tc>
          <w:tcPr>
            <w:tcW w:w="2587" w:type="dxa"/>
            <w:tcBorders>
              <w:top w:val="nil"/>
              <w:left w:val="nil"/>
              <w:bottom w:val="single" w:sz="4" w:space="0" w:color="auto"/>
              <w:right w:val="single" w:sz="4" w:space="0" w:color="auto"/>
            </w:tcBorders>
            <w:shd w:val="clear" w:color="000000" w:fill="FAFDD1"/>
          </w:tcPr>
          <w:p w14:paraId="682F693A" w14:textId="24CA397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DE4C7E2" w14:textId="7D0B2F17" w:rsidR="00FA68A9" w:rsidRDefault="00FA68A9" w:rsidP="00FA68A9">
            <w:pPr>
              <w:rPr>
                <w:rFonts w:ascii="Calibri" w:hAnsi="Calibri" w:cs="Calibri"/>
                <w:color w:val="000000"/>
                <w:szCs w:val="20"/>
              </w:rPr>
            </w:pPr>
            <w:r>
              <w:rPr>
                <w:rFonts w:ascii="Calibri" w:hAnsi="Calibri" w:cs="Calibri"/>
                <w:color w:val="000000"/>
                <w:szCs w:val="20"/>
              </w:rPr>
              <w:t>Rechnungen einer Abteilung kontrollieren und vorbereiten für das Visum</w:t>
            </w:r>
          </w:p>
        </w:tc>
        <w:tc>
          <w:tcPr>
            <w:tcW w:w="2761" w:type="dxa"/>
            <w:tcBorders>
              <w:top w:val="nil"/>
              <w:left w:val="nil"/>
              <w:bottom w:val="single" w:sz="4" w:space="0" w:color="auto"/>
              <w:right w:val="single" w:sz="4" w:space="0" w:color="auto"/>
            </w:tcBorders>
            <w:shd w:val="clear" w:color="000000" w:fill="FAFDD1"/>
          </w:tcPr>
          <w:p w14:paraId="4CD525EF" w14:textId="311A93A5"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1492D8E5" w14:textId="77777777" w:rsidTr="00D9532B">
        <w:tc>
          <w:tcPr>
            <w:tcW w:w="4815" w:type="dxa"/>
            <w:tcBorders>
              <w:top w:val="nil"/>
              <w:left w:val="single" w:sz="4" w:space="0" w:color="auto"/>
              <w:bottom w:val="nil"/>
              <w:right w:val="single" w:sz="4" w:space="0" w:color="auto"/>
            </w:tcBorders>
            <w:shd w:val="clear" w:color="000000" w:fill="FAFDD1"/>
          </w:tcPr>
          <w:p w14:paraId="5A605C88" w14:textId="639EF862"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DCAAA3E" w14:textId="64ABA077" w:rsidR="00FA68A9" w:rsidRDefault="00FA68A9" w:rsidP="00FA68A9">
            <w:pPr>
              <w:rPr>
                <w:rFonts w:ascii="Calibri" w:hAnsi="Calibri" w:cs="Calibri"/>
                <w:color w:val="000000"/>
                <w:szCs w:val="20"/>
              </w:rPr>
            </w:pPr>
            <w:r>
              <w:rPr>
                <w:rFonts w:ascii="Calibri" w:hAnsi="Calibri" w:cs="Calibri"/>
                <w:color w:val="000000"/>
                <w:szCs w:val="20"/>
              </w:rPr>
              <w:t>Rechnungen überprüfen auf Visierung</w:t>
            </w:r>
          </w:p>
        </w:tc>
        <w:tc>
          <w:tcPr>
            <w:tcW w:w="2587" w:type="dxa"/>
            <w:tcBorders>
              <w:top w:val="nil"/>
              <w:left w:val="nil"/>
              <w:bottom w:val="single" w:sz="4" w:space="0" w:color="auto"/>
              <w:right w:val="single" w:sz="4" w:space="0" w:color="auto"/>
            </w:tcBorders>
            <w:shd w:val="clear" w:color="000000" w:fill="FAFDD1"/>
          </w:tcPr>
          <w:p w14:paraId="22F1E863" w14:textId="2737DF6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56CEBF7" w14:textId="25825B05" w:rsidR="00FA68A9" w:rsidRDefault="00FA68A9" w:rsidP="00FA68A9">
            <w:pPr>
              <w:rPr>
                <w:rFonts w:ascii="Calibri" w:hAnsi="Calibri" w:cs="Calibri"/>
                <w:color w:val="000000"/>
                <w:szCs w:val="20"/>
              </w:rPr>
            </w:pPr>
            <w:r>
              <w:rPr>
                <w:rFonts w:ascii="Calibri" w:hAnsi="Calibri" w:cs="Calibri"/>
                <w:color w:val="000000"/>
                <w:szCs w:val="20"/>
              </w:rPr>
              <w:t>STVA: Buchhaltung</w:t>
            </w:r>
          </w:p>
        </w:tc>
        <w:tc>
          <w:tcPr>
            <w:tcW w:w="2761" w:type="dxa"/>
            <w:tcBorders>
              <w:top w:val="nil"/>
              <w:left w:val="nil"/>
              <w:bottom w:val="single" w:sz="4" w:space="0" w:color="auto"/>
              <w:right w:val="single" w:sz="4" w:space="0" w:color="auto"/>
            </w:tcBorders>
            <w:shd w:val="clear" w:color="000000" w:fill="FAFDD1"/>
          </w:tcPr>
          <w:p w14:paraId="2EA53FF1" w14:textId="14EA982D"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1CAC366C" w14:textId="77777777" w:rsidTr="00880D70">
        <w:tc>
          <w:tcPr>
            <w:tcW w:w="4815" w:type="dxa"/>
            <w:tcBorders>
              <w:top w:val="nil"/>
              <w:left w:val="single" w:sz="4" w:space="0" w:color="auto"/>
              <w:bottom w:val="nil"/>
              <w:right w:val="single" w:sz="4" w:space="0" w:color="auto"/>
            </w:tcBorders>
            <w:shd w:val="clear" w:color="000000" w:fill="FAFDD1"/>
          </w:tcPr>
          <w:p w14:paraId="0E61B73B" w14:textId="06DCA329"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5BF090E" w14:textId="14364F61" w:rsidR="00FA68A9" w:rsidRDefault="00FA68A9" w:rsidP="00FA68A9">
            <w:pPr>
              <w:rPr>
                <w:rFonts w:ascii="Calibri" w:hAnsi="Calibri" w:cs="Calibri"/>
                <w:color w:val="000000"/>
                <w:szCs w:val="20"/>
              </w:rPr>
            </w:pPr>
            <w:r>
              <w:rPr>
                <w:rFonts w:ascii="Calibri" w:hAnsi="Calibri" w:cs="Calibri"/>
                <w:color w:val="000000"/>
                <w:szCs w:val="20"/>
              </w:rPr>
              <w:t>Rechnungen für Erschliessungsarbeiten kontrollieren und weiterverrechnen</w:t>
            </w:r>
          </w:p>
        </w:tc>
        <w:tc>
          <w:tcPr>
            <w:tcW w:w="2587" w:type="dxa"/>
            <w:tcBorders>
              <w:top w:val="nil"/>
              <w:left w:val="nil"/>
              <w:bottom w:val="single" w:sz="4" w:space="0" w:color="auto"/>
              <w:right w:val="single" w:sz="4" w:space="0" w:color="auto"/>
            </w:tcBorders>
            <w:shd w:val="clear" w:color="000000" w:fill="FAFDD1"/>
          </w:tcPr>
          <w:p w14:paraId="1CCB47E3" w14:textId="1F68DA4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D919539" w14:textId="148A82AE"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151689AC" w14:textId="20C3F91F"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08967A0E" w14:textId="77777777" w:rsidTr="00880D70">
        <w:tc>
          <w:tcPr>
            <w:tcW w:w="4815" w:type="dxa"/>
            <w:tcBorders>
              <w:top w:val="nil"/>
              <w:left w:val="single" w:sz="4" w:space="0" w:color="auto"/>
              <w:bottom w:val="single" w:sz="4" w:space="0" w:color="auto"/>
              <w:right w:val="single" w:sz="4" w:space="0" w:color="auto"/>
            </w:tcBorders>
            <w:shd w:val="clear" w:color="000000" w:fill="FAFDD1"/>
          </w:tcPr>
          <w:p w14:paraId="684E1384" w14:textId="1938DEAD"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64FA352" w14:textId="028FF603" w:rsidR="00FA68A9" w:rsidRDefault="00FA68A9" w:rsidP="00FA68A9">
            <w:pPr>
              <w:rPr>
                <w:rFonts w:ascii="Calibri" w:hAnsi="Calibri" w:cs="Calibri"/>
                <w:color w:val="000000"/>
                <w:szCs w:val="20"/>
              </w:rPr>
            </w:pPr>
            <w:r>
              <w:rPr>
                <w:rFonts w:ascii="Calibri" w:hAnsi="Calibri" w:cs="Calibri"/>
                <w:color w:val="000000"/>
                <w:szCs w:val="20"/>
              </w:rPr>
              <w:t>Rechnungen des Kantons kontrollieren und deren Hintergründe kennen (Beitrag an öffentlichen Verkehr, Finanzausgleichs</w:t>
            </w:r>
            <w:r w:rsidR="005A250C">
              <w:rPr>
                <w:rFonts w:ascii="Calibri" w:hAnsi="Calibri" w:cs="Calibri"/>
                <w:color w:val="000000"/>
                <w:szCs w:val="20"/>
              </w:rPr>
              <w:t>-</w:t>
            </w:r>
            <w:r>
              <w:rPr>
                <w:rFonts w:ascii="Calibri" w:hAnsi="Calibri" w:cs="Calibri"/>
                <w:color w:val="000000"/>
                <w:szCs w:val="20"/>
              </w:rPr>
              <w:t>zahlungen)</w:t>
            </w:r>
          </w:p>
        </w:tc>
        <w:tc>
          <w:tcPr>
            <w:tcW w:w="2587" w:type="dxa"/>
            <w:tcBorders>
              <w:top w:val="nil"/>
              <w:left w:val="nil"/>
              <w:bottom w:val="single" w:sz="4" w:space="0" w:color="auto"/>
              <w:right w:val="single" w:sz="4" w:space="0" w:color="auto"/>
            </w:tcBorders>
            <w:shd w:val="clear" w:color="000000" w:fill="FAFDD1"/>
          </w:tcPr>
          <w:p w14:paraId="083937A4" w14:textId="1E7F1A9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618408F" w14:textId="0D2AB61F" w:rsidR="00FA68A9" w:rsidRDefault="00FA68A9" w:rsidP="00FA68A9">
            <w:pPr>
              <w:rPr>
                <w:rFonts w:ascii="Calibri" w:hAnsi="Calibri" w:cs="Calibri"/>
                <w:color w:val="000000"/>
                <w:szCs w:val="20"/>
              </w:rPr>
            </w:pPr>
            <w:r>
              <w:rPr>
                <w:rFonts w:ascii="Calibri" w:hAnsi="Calibri" w:cs="Calibri"/>
                <w:color w:val="000000"/>
                <w:szCs w:val="20"/>
              </w:rPr>
              <w:t> </w:t>
            </w:r>
          </w:p>
        </w:tc>
        <w:tc>
          <w:tcPr>
            <w:tcW w:w="2761" w:type="dxa"/>
            <w:tcBorders>
              <w:top w:val="nil"/>
              <w:left w:val="nil"/>
              <w:bottom w:val="single" w:sz="4" w:space="0" w:color="auto"/>
              <w:right w:val="single" w:sz="4" w:space="0" w:color="auto"/>
            </w:tcBorders>
            <w:shd w:val="clear" w:color="000000" w:fill="FAFDD1"/>
          </w:tcPr>
          <w:p w14:paraId="3B716758" w14:textId="3A997264"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69C07D13" w14:textId="77777777" w:rsidTr="00880D70">
        <w:tc>
          <w:tcPr>
            <w:tcW w:w="4815" w:type="dxa"/>
            <w:tcBorders>
              <w:top w:val="nil"/>
              <w:left w:val="single" w:sz="4" w:space="0" w:color="auto"/>
              <w:bottom w:val="nil"/>
              <w:right w:val="single" w:sz="4" w:space="0" w:color="auto"/>
            </w:tcBorders>
            <w:shd w:val="clear" w:color="000000" w:fill="FAFDD1"/>
          </w:tcPr>
          <w:p w14:paraId="06F59281" w14:textId="2BC649D6" w:rsidR="00FA68A9" w:rsidRDefault="00FA68A9" w:rsidP="00FA68A9">
            <w:pPr>
              <w:rPr>
                <w:rFonts w:ascii="Calibri" w:hAnsi="Calibri" w:cs="Calibri"/>
                <w:color w:val="000000"/>
                <w:szCs w:val="20"/>
              </w:rPr>
            </w:pPr>
            <w:r>
              <w:rPr>
                <w:rFonts w:ascii="Calibri" w:hAnsi="Calibri" w:cs="Calibri"/>
                <w:color w:val="000000"/>
                <w:szCs w:val="20"/>
              </w:rPr>
              <w:t>c5_PA5_Zahlungsaufträge erstellen_EFZ_ovap</w:t>
            </w:r>
          </w:p>
        </w:tc>
        <w:tc>
          <w:tcPr>
            <w:tcW w:w="2587" w:type="dxa"/>
            <w:tcBorders>
              <w:top w:val="nil"/>
              <w:left w:val="nil"/>
              <w:bottom w:val="single" w:sz="4" w:space="0" w:color="auto"/>
              <w:right w:val="single" w:sz="4" w:space="0" w:color="auto"/>
            </w:tcBorders>
            <w:shd w:val="clear" w:color="000000" w:fill="FAFDD1"/>
          </w:tcPr>
          <w:p w14:paraId="16020947" w14:textId="710B529B" w:rsidR="00FA68A9" w:rsidRDefault="00FA68A9" w:rsidP="00FA68A9">
            <w:pPr>
              <w:rPr>
                <w:rFonts w:ascii="Calibri" w:hAnsi="Calibri" w:cs="Calibri"/>
                <w:color w:val="000000"/>
                <w:szCs w:val="20"/>
              </w:rPr>
            </w:pPr>
            <w:r>
              <w:rPr>
                <w:rFonts w:ascii="Calibri" w:hAnsi="Calibri" w:cs="Calibri"/>
                <w:color w:val="000000"/>
                <w:szCs w:val="20"/>
              </w:rPr>
              <w:t>Kreditorenzahlungen in der Buchhaltung</w:t>
            </w:r>
          </w:p>
        </w:tc>
        <w:tc>
          <w:tcPr>
            <w:tcW w:w="2587" w:type="dxa"/>
            <w:tcBorders>
              <w:top w:val="nil"/>
              <w:left w:val="nil"/>
              <w:bottom w:val="single" w:sz="4" w:space="0" w:color="auto"/>
              <w:right w:val="single" w:sz="4" w:space="0" w:color="auto"/>
            </w:tcBorders>
            <w:shd w:val="clear" w:color="000000" w:fill="FAFDD1"/>
          </w:tcPr>
          <w:p w14:paraId="672A94EC" w14:textId="5A6D0988"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7A02169" w14:textId="24137EC0" w:rsidR="00FA68A9" w:rsidRDefault="00FA68A9" w:rsidP="00FA68A9">
            <w:pPr>
              <w:rPr>
                <w:rFonts w:ascii="Calibri" w:hAnsi="Calibri" w:cs="Calibri"/>
                <w:color w:val="000000"/>
                <w:szCs w:val="20"/>
              </w:rPr>
            </w:pPr>
            <w:r>
              <w:rPr>
                <w:rFonts w:ascii="Calibri" w:hAnsi="Calibri" w:cs="Calibri"/>
                <w:color w:val="000000"/>
                <w:szCs w:val="20"/>
              </w:rPr>
              <w:t>Bankaufträge</w:t>
            </w:r>
          </w:p>
        </w:tc>
        <w:tc>
          <w:tcPr>
            <w:tcW w:w="2761" w:type="dxa"/>
            <w:tcBorders>
              <w:top w:val="nil"/>
              <w:left w:val="nil"/>
              <w:bottom w:val="single" w:sz="4" w:space="0" w:color="auto"/>
              <w:right w:val="single" w:sz="4" w:space="0" w:color="auto"/>
            </w:tcBorders>
            <w:shd w:val="clear" w:color="000000" w:fill="FAFDD1"/>
          </w:tcPr>
          <w:p w14:paraId="052EA6C5" w14:textId="1AF24526"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788CEDC9" w14:textId="77777777" w:rsidTr="00880D70">
        <w:tc>
          <w:tcPr>
            <w:tcW w:w="4815" w:type="dxa"/>
            <w:tcBorders>
              <w:top w:val="nil"/>
              <w:left w:val="single" w:sz="4" w:space="0" w:color="auto"/>
              <w:bottom w:val="nil"/>
              <w:right w:val="single" w:sz="4" w:space="0" w:color="auto"/>
            </w:tcBorders>
            <w:shd w:val="clear" w:color="000000" w:fill="FAFDD1"/>
          </w:tcPr>
          <w:p w14:paraId="0AE93595" w14:textId="5B537B8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FB939EC" w14:textId="2CB6B0C7"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FEFCD53" w14:textId="77A887C0"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DA4EB00" w14:textId="176CB934" w:rsidR="00FA68A9" w:rsidRDefault="00FA68A9" w:rsidP="00FA68A9">
            <w:pPr>
              <w:rPr>
                <w:rFonts w:ascii="Calibri" w:hAnsi="Calibri" w:cs="Calibri"/>
                <w:color w:val="000000"/>
                <w:szCs w:val="20"/>
              </w:rPr>
            </w:pPr>
            <w:r>
              <w:rPr>
                <w:rFonts w:ascii="Calibri" w:hAnsi="Calibri" w:cs="Calibri"/>
                <w:color w:val="000000"/>
                <w:szCs w:val="20"/>
              </w:rPr>
              <w:t>Lohnzahlungen</w:t>
            </w:r>
          </w:p>
        </w:tc>
        <w:tc>
          <w:tcPr>
            <w:tcW w:w="2761" w:type="dxa"/>
            <w:tcBorders>
              <w:top w:val="nil"/>
              <w:left w:val="nil"/>
              <w:bottom w:val="single" w:sz="4" w:space="0" w:color="auto"/>
              <w:right w:val="single" w:sz="4" w:space="0" w:color="auto"/>
            </w:tcBorders>
            <w:shd w:val="clear" w:color="000000" w:fill="FAFDD1"/>
          </w:tcPr>
          <w:p w14:paraId="1AD856F6" w14:textId="4109BB75"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35A24DD9" w14:textId="77777777" w:rsidTr="007E7735">
        <w:tc>
          <w:tcPr>
            <w:tcW w:w="4815" w:type="dxa"/>
            <w:tcBorders>
              <w:top w:val="nil"/>
              <w:left w:val="single" w:sz="4" w:space="0" w:color="auto"/>
              <w:bottom w:val="single" w:sz="4" w:space="0" w:color="auto"/>
              <w:right w:val="single" w:sz="4" w:space="0" w:color="auto"/>
            </w:tcBorders>
            <w:shd w:val="clear" w:color="000000" w:fill="FAFDD1"/>
          </w:tcPr>
          <w:p w14:paraId="0516A78E" w14:textId="2D6960DB"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126A77C" w14:textId="3EB573DF"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2F42307" w14:textId="522B025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AF09B5B" w14:textId="57056C4A" w:rsidR="00FA68A9" w:rsidRDefault="00FA68A9" w:rsidP="00FA68A9">
            <w:pPr>
              <w:rPr>
                <w:rFonts w:ascii="Calibri" w:hAnsi="Calibri" w:cs="Calibri"/>
                <w:color w:val="000000"/>
                <w:szCs w:val="20"/>
              </w:rPr>
            </w:pPr>
            <w:r>
              <w:rPr>
                <w:rFonts w:ascii="Calibri" w:hAnsi="Calibri" w:cs="Calibri"/>
                <w:color w:val="000000"/>
                <w:szCs w:val="20"/>
              </w:rPr>
              <w:t>STVA: Buchhaltung</w:t>
            </w:r>
          </w:p>
        </w:tc>
        <w:tc>
          <w:tcPr>
            <w:tcW w:w="2761" w:type="dxa"/>
            <w:tcBorders>
              <w:top w:val="nil"/>
              <w:left w:val="nil"/>
              <w:bottom w:val="single" w:sz="4" w:space="0" w:color="auto"/>
              <w:right w:val="single" w:sz="4" w:space="0" w:color="auto"/>
            </w:tcBorders>
            <w:shd w:val="clear" w:color="000000" w:fill="FAFDD1"/>
          </w:tcPr>
          <w:p w14:paraId="7B84EDC3" w14:textId="061844ED"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41AFD821" w14:textId="77777777" w:rsidTr="007E7735">
        <w:tc>
          <w:tcPr>
            <w:tcW w:w="4815" w:type="dxa"/>
            <w:tcBorders>
              <w:top w:val="single" w:sz="4" w:space="0" w:color="auto"/>
              <w:left w:val="single" w:sz="4" w:space="0" w:color="auto"/>
              <w:bottom w:val="dotted" w:sz="4" w:space="0" w:color="auto"/>
              <w:right w:val="single" w:sz="4" w:space="0" w:color="auto"/>
            </w:tcBorders>
            <w:shd w:val="clear" w:color="000000" w:fill="FAFDD1"/>
          </w:tcPr>
          <w:p w14:paraId="51B4121D" w14:textId="6C18FD1B" w:rsidR="00FA68A9" w:rsidRDefault="00FA68A9" w:rsidP="00FA68A9">
            <w:pPr>
              <w:rPr>
                <w:rFonts w:ascii="Calibri" w:hAnsi="Calibri" w:cs="Calibri"/>
                <w:color w:val="000000"/>
                <w:szCs w:val="20"/>
              </w:rPr>
            </w:pPr>
            <w:r>
              <w:rPr>
                <w:rFonts w:ascii="Calibri" w:hAnsi="Calibri" w:cs="Calibri"/>
                <w:color w:val="000000"/>
                <w:szCs w:val="20"/>
              </w:rPr>
              <w:t>c5_PA6_Eingehende Zahlungen kontrollieren_EFZ_ovap</w:t>
            </w:r>
          </w:p>
        </w:tc>
        <w:tc>
          <w:tcPr>
            <w:tcW w:w="2587" w:type="dxa"/>
            <w:tcBorders>
              <w:top w:val="nil"/>
              <w:left w:val="nil"/>
              <w:bottom w:val="single" w:sz="4" w:space="0" w:color="auto"/>
              <w:right w:val="single" w:sz="4" w:space="0" w:color="auto"/>
            </w:tcBorders>
            <w:shd w:val="clear" w:color="000000" w:fill="FAFDD1"/>
          </w:tcPr>
          <w:p w14:paraId="0427B988" w14:textId="15B2D9D1" w:rsidR="00FA68A9" w:rsidRDefault="00FA68A9" w:rsidP="00FA68A9">
            <w:pPr>
              <w:rPr>
                <w:rFonts w:ascii="Calibri" w:hAnsi="Calibri" w:cs="Calibri"/>
                <w:color w:val="000000"/>
                <w:szCs w:val="20"/>
              </w:rPr>
            </w:pPr>
            <w:r>
              <w:rPr>
                <w:rFonts w:ascii="Calibri" w:hAnsi="Calibri" w:cs="Calibri"/>
                <w:color w:val="000000"/>
                <w:szCs w:val="20"/>
              </w:rPr>
              <w:t>Parkkarten überwachen</w:t>
            </w:r>
          </w:p>
        </w:tc>
        <w:tc>
          <w:tcPr>
            <w:tcW w:w="2587" w:type="dxa"/>
            <w:tcBorders>
              <w:top w:val="nil"/>
              <w:left w:val="nil"/>
              <w:bottom w:val="single" w:sz="4" w:space="0" w:color="auto"/>
              <w:right w:val="single" w:sz="4" w:space="0" w:color="auto"/>
            </w:tcBorders>
            <w:shd w:val="clear" w:color="000000" w:fill="FAFDD1"/>
          </w:tcPr>
          <w:p w14:paraId="03054577" w14:textId="095AD4B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C469C66" w14:textId="7C9EFCEA" w:rsidR="00FA68A9" w:rsidRDefault="00FA68A9" w:rsidP="00FA68A9">
            <w:pPr>
              <w:rPr>
                <w:rFonts w:ascii="Calibri" w:hAnsi="Calibri" w:cs="Calibri"/>
                <w:color w:val="000000"/>
                <w:szCs w:val="20"/>
              </w:rPr>
            </w:pPr>
            <w:r>
              <w:rPr>
                <w:rFonts w:ascii="Calibri" w:hAnsi="Calibri" w:cs="Calibri"/>
                <w:color w:val="000000"/>
                <w:szCs w:val="20"/>
              </w:rPr>
              <w:t>Eingehende Zahlungen im Betreibungsamt</w:t>
            </w:r>
          </w:p>
        </w:tc>
        <w:tc>
          <w:tcPr>
            <w:tcW w:w="2761" w:type="dxa"/>
            <w:tcBorders>
              <w:top w:val="nil"/>
              <w:left w:val="nil"/>
              <w:bottom w:val="single" w:sz="4" w:space="0" w:color="auto"/>
              <w:right w:val="single" w:sz="4" w:space="0" w:color="auto"/>
            </w:tcBorders>
            <w:shd w:val="clear" w:color="000000" w:fill="FAFDD1"/>
          </w:tcPr>
          <w:p w14:paraId="3BEB01C6" w14:textId="7A59A30D"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2F0DF797" w14:textId="77777777" w:rsidTr="007E7735">
        <w:tc>
          <w:tcPr>
            <w:tcW w:w="4815" w:type="dxa"/>
            <w:tcBorders>
              <w:top w:val="dotted" w:sz="4" w:space="0" w:color="auto"/>
              <w:left w:val="single" w:sz="4" w:space="0" w:color="auto"/>
              <w:bottom w:val="nil"/>
              <w:right w:val="single" w:sz="4" w:space="0" w:color="auto"/>
            </w:tcBorders>
            <w:shd w:val="clear" w:color="000000" w:fill="FAFDD1"/>
          </w:tcPr>
          <w:p w14:paraId="64649331" w14:textId="0E4152CD" w:rsidR="00FA68A9" w:rsidRDefault="00FA68A9" w:rsidP="00FA68A9">
            <w:pPr>
              <w:rPr>
                <w:rFonts w:ascii="Calibri" w:hAnsi="Calibri" w:cs="Calibri"/>
                <w:color w:val="000000"/>
                <w:szCs w:val="20"/>
              </w:rPr>
            </w:pPr>
            <w:r>
              <w:rPr>
                <w:rFonts w:ascii="Calibri" w:hAnsi="Calibri" w:cs="Calibri"/>
                <w:color w:val="000000"/>
                <w:szCs w:val="20"/>
              </w:rPr>
              <w:lastRenderedPageBreak/>
              <w:t> </w:t>
            </w:r>
          </w:p>
        </w:tc>
        <w:tc>
          <w:tcPr>
            <w:tcW w:w="2587" w:type="dxa"/>
            <w:tcBorders>
              <w:top w:val="single" w:sz="4" w:space="0" w:color="auto"/>
              <w:left w:val="nil"/>
              <w:bottom w:val="single" w:sz="4" w:space="0" w:color="auto"/>
              <w:right w:val="single" w:sz="4" w:space="0" w:color="auto"/>
            </w:tcBorders>
            <w:shd w:val="clear" w:color="000000" w:fill="FAFDD1"/>
          </w:tcPr>
          <w:p w14:paraId="016FBA83" w14:textId="7B1242C2" w:rsidR="00FA68A9" w:rsidRDefault="00FA68A9" w:rsidP="00FA68A9">
            <w:pPr>
              <w:rPr>
                <w:rFonts w:ascii="Calibri" w:hAnsi="Calibri" w:cs="Calibri"/>
                <w:color w:val="000000"/>
                <w:szCs w:val="20"/>
              </w:rPr>
            </w:pPr>
            <w:r>
              <w:rPr>
                <w:rFonts w:ascii="Calibri" w:hAnsi="Calibri" w:cs="Calibri"/>
                <w:color w:val="000000"/>
                <w:szCs w:val="20"/>
              </w:rPr>
              <w:t>Gebühren für die Warteliste von Hafenplätzen aufgrund der Anmeldungen auf deren Zahlungen kontrollieren</w:t>
            </w:r>
          </w:p>
        </w:tc>
        <w:tc>
          <w:tcPr>
            <w:tcW w:w="2587" w:type="dxa"/>
            <w:tcBorders>
              <w:top w:val="single" w:sz="4" w:space="0" w:color="auto"/>
              <w:left w:val="nil"/>
              <w:bottom w:val="single" w:sz="4" w:space="0" w:color="auto"/>
              <w:right w:val="single" w:sz="4" w:space="0" w:color="auto"/>
            </w:tcBorders>
            <w:shd w:val="clear" w:color="000000" w:fill="FAFDD1"/>
          </w:tcPr>
          <w:p w14:paraId="3652E2CC" w14:textId="069806D7"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single" w:sz="4" w:space="0" w:color="auto"/>
              <w:left w:val="nil"/>
              <w:bottom w:val="single" w:sz="4" w:space="0" w:color="auto"/>
              <w:right w:val="single" w:sz="4" w:space="0" w:color="auto"/>
            </w:tcBorders>
            <w:shd w:val="clear" w:color="000000" w:fill="FAFDD1"/>
          </w:tcPr>
          <w:p w14:paraId="24D37039" w14:textId="114B0B0C" w:rsidR="00FA68A9" w:rsidRDefault="00FA68A9" w:rsidP="00FA68A9">
            <w:pPr>
              <w:rPr>
                <w:rFonts w:ascii="Calibri" w:hAnsi="Calibri" w:cs="Calibri"/>
                <w:color w:val="000000"/>
                <w:szCs w:val="20"/>
              </w:rPr>
            </w:pPr>
            <w:r>
              <w:rPr>
                <w:rFonts w:ascii="Calibri" w:hAnsi="Calibri" w:cs="Calibri"/>
                <w:color w:val="000000"/>
                <w:szCs w:val="20"/>
              </w:rPr>
              <w:t>Taggeldeinnahmen</w:t>
            </w:r>
          </w:p>
        </w:tc>
        <w:tc>
          <w:tcPr>
            <w:tcW w:w="2761" w:type="dxa"/>
            <w:tcBorders>
              <w:top w:val="single" w:sz="4" w:space="0" w:color="auto"/>
              <w:left w:val="nil"/>
              <w:bottom w:val="single" w:sz="4" w:space="0" w:color="auto"/>
              <w:right w:val="single" w:sz="4" w:space="0" w:color="auto"/>
            </w:tcBorders>
            <w:shd w:val="clear" w:color="000000" w:fill="FAFDD1"/>
          </w:tcPr>
          <w:p w14:paraId="5E84FDEB" w14:textId="06F393E5"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42925A01" w14:textId="77777777" w:rsidTr="00880D70">
        <w:tc>
          <w:tcPr>
            <w:tcW w:w="4815" w:type="dxa"/>
            <w:tcBorders>
              <w:top w:val="nil"/>
              <w:left w:val="single" w:sz="4" w:space="0" w:color="auto"/>
              <w:bottom w:val="nil"/>
              <w:right w:val="single" w:sz="4" w:space="0" w:color="auto"/>
            </w:tcBorders>
            <w:shd w:val="clear" w:color="000000" w:fill="FAFDD1"/>
          </w:tcPr>
          <w:p w14:paraId="76296123" w14:textId="497D6513"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C806C55" w14:textId="6A9B5C2C" w:rsidR="00FA68A9" w:rsidRDefault="00FA68A9" w:rsidP="00FA68A9">
            <w:pPr>
              <w:rPr>
                <w:rFonts w:ascii="Calibri" w:hAnsi="Calibri" w:cs="Calibri"/>
                <w:color w:val="000000"/>
                <w:szCs w:val="20"/>
              </w:rPr>
            </w:pPr>
            <w:r>
              <w:rPr>
                <w:rFonts w:ascii="Calibri" w:hAnsi="Calibri" w:cs="Calibri"/>
                <w:color w:val="000000"/>
                <w:szCs w:val="20"/>
              </w:rPr>
              <w:t>Eingehende Hundesteuern kontrollieren</w:t>
            </w:r>
          </w:p>
        </w:tc>
        <w:tc>
          <w:tcPr>
            <w:tcW w:w="2587" w:type="dxa"/>
            <w:tcBorders>
              <w:top w:val="nil"/>
              <w:left w:val="nil"/>
              <w:bottom w:val="single" w:sz="4" w:space="0" w:color="auto"/>
              <w:right w:val="single" w:sz="4" w:space="0" w:color="auto"/>
            </w:tcBorders>
            <w:shd w:val="clear" w:color="000000" w:fill="FAFDD1"/>
          </w:tcPr>
          <w:p w14:paraId="55C8D304" w14:textId="652BEEC1"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4542E00" w14:textId="61735C18" w:rsidR="00FA68A9" w:rsidRDefault="00FA68A9" w:rsidP="00FA68A9">
            <w:pPr>
              <w:rPr>
                <w:rFonts w:ascii="Calibri" w:hAnsi="Calibri" w:cs="Calibri"/>
                <w:color w:val="000000"/>
                <w:szCs w:val="20"/>
              </w:rPr>
            </w:pPr>
            <w:r>
              <w:rPr>
                <w:rFonts w:ascii="Calibri" w:hAnsi="Calibri" w:cs="Calibri"/>
                <w:color w:val="000000"/>
                <w:szCs w:val="20"/>
              </w:rPr>
              <w:t>Steuereinnahmen</w:t>
            </w:r>
          </w:p>
        </w:tc>
        <w:tc>
          <w:tcPr>
            <w:tcW w:w="2761" w:type="dxa"/>
            <w:tcBorders>
              <w:top w:val="nil"/>
              <w:left w:val="nil"/>
              <w:bottom w:val="single" w:sz="4" w:space="0" w:color="auto"/>
              <w:right w:val="single" w:sz="4" w:space="0" w:color="auto"/>
            </w:tcBorders>
            <w:shd w:val="clear" w:color="000000" w:fill="FAFDD1"/>
          </w:tcPr>
          <w:p w14:paraId="7C757EE7" w14:textId="21A0F9D5"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4618C118" w14:textId="77777777" w:rsidTr="00880D70">
        <w:tc>
          <w:tcPr>
            <w:tcW w:w="4815" w:type="dxa"/>
            <w:tcBorders>
              <w:top w:val="nil"/>
              <w:left w:val="single" w:sz="4" w:space="0" w:color="auto"/>
              <w:bottom w:val="nil"/>
              <w:right w:val="single" w:sz="4" w:space="0" w:color="auto"/>
            </w:tcBorders>
            <w:shd w:val="clear" w:color="000000" w:fill="FAFDD1"/>
          </w:tcPr>
          <w:p w14:paraId="6DA1AA6B" w14:textId="379D368C"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E13C454" w14:textId="25426E5B" w:rsidR="00FA68A9" w:rsidRDefault="00FA68A9" w:rsidP="00FA68A9">
            <w:pPr>
              <w:rPr>
                <w:rFonts w:ascii="Calibri" w:hAnsi="Calibri" w:cs="Calibri"/>
                <w:color w:val="000000"/>
                <w:szCs w:val="20"/>
              </w:rPr>
            </w:pPr>
            <w:r>
              <w:rPr>
                <w:rFonts w:ascii="Calibri" w:hAnsi="Calibri" w:cs="Calibri"/>
                <w:color w:val="000000"/>
                <w:szCs w:val="20"/>
              </w:rPr>
              <w:t>Bestellte Grünabfallmarken auf Eingang der Gebühr kontrollieren</w:t>
            </w:r>
          </w:p>
        </w:tc>
        <w:tc>
          <w:tcPr>
            <w:tcW w:w="2587" w:type="dxa"/>
            <w:tcBorders>
              <w:top w:val="nil"/>
              <w:left w:val="nil"/>
              <w:bottom w:val="single" w:sz="4" w:space="0" w:color="auto"/>
              <w:right w:val="single" w:sz="4" w:space="0" w:color="auto"/>
            </w:tcBorders>
            <w:shd w:val="clear" w:color="000000" w:fill="FAFDD1"/>
          </w:tcPr>
          <w:p w14:paraId="075FB54B" w14:textId="00905634"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DBAAB93" w14:textId="3C47C4C2" w:rsidR="00FA68A9" w:rsidRDefault="00FA68A9" w:rsidP="00FA68A9">
            <w:pPr>
              <w:rPr>
                <w:rFonts w:ascii="Calibri" w:hAnsi="Calibri" w:cs="Calibri"/>
                <w:color w:val="000000"/>
                <w:szCs w:val="20"/>
              </w:rPr>
            </w:pPr>
            <w:r>
              <w:rPr>
                <w:rFonts w:ascii="Calibri" w:hAnsi="Calibri" w:cs="Calibri"/>
                <w:color w:val="000000"/>
                <w:szCs w:val="20"/>
              </w:rPr>
              <w:t>Gebühreneinnahmen in</w:t>
            </w:r>
            <w:r>
              <w:rPr>
                <w:rFonts w:ascii="Calibri" w:hAnsi="Calibri" w:cs="Calibri"/>
                <w:color w:val="000000"/>
                <w:szCs w:val="20"/>
              </w:rPr>
              <w:br/>
              <w:t>den verschiedensten</w:t>
            </w:r>
            <w:r>
              <w:rPr>
                <w:rFonts w:ascii="Calibri" w:hAnsi="Calibri" w:cs="Calibri"/>
                <w:color w:val="000000"/>
                <w:szCs w:val="20"/>
              </w:rPr>
              <w:br/>
              <w:t>Bereichen</w:t>
            </w:r>
          </w:p>
        </w:tc>
        <w:tc>
          <w:tcPr>
            <w:tcW w:w="2761" w:type="dxa"/>
            <w:tcBorders>
              <w:top w:val="nil"/>
              <w:left w:val="nil"/>
              <w:bottom w:val="single" w:sz="4" w:space="0" w:color="auto"/>
              <w:right w:val="single" w:sz="4" w:space="0" w:color="auto"/>
            </w:tcBorders>
            <w:shd w:val="clear" w:color="000000" w:fill="FAFDD1"/>
          </w:tcPr>
          <w:p w14:paraId="7D55227B" w14:textId="28542557" w:rsidR="00FA68A9" w:rsidRDefault="00FA68A9" w:rsidP="00FA68A9">
            <w:pPr>
              <w:rPr>
                <w:rFonts w:ascii="Calibri" w:hAnsi="Calibri" w:cs="Calibri"/>
                <w:color w:val="000000"/>
                <w:szCs w:val="20"/>
              </w:rPr>
            </w:pPr>
            <w:r>
              <w:rPr>
                <w:rFonts w:ascii="Calibri" w:hAnsi="Calibri" w:cs="Calibri"/>
                <w:color w:val="000000"/>
                <w:szCs w:val="20"/>
              </w:rPr>
              <w:t> </w:t>
            </w:r>
          </w:p>
        </w:tc>
      </w:tr>
      <w:tr w:rsidR="00FA68A9" w14:paraId="40D71814" w14:textId="77777777" w:rsidTr="00880D70">
        <w:tc>
          <w:tcPr>
            <w:tcW w:w="4815" w:type="dxa"/>
            <w:tcBorders>
              <w:top w:val="nil"/>
              <w:left w:val="single" w:sz="4" w:space="0" w:color="auto"/>
              <w:bottom w:val="single" w:sz="4" w:space="0" w:color="auto"/>
              <w:right w:val="single" w:sz="4" w:space="0" w:color="auto"/>
            </w:tcBorders>
            <w:shd w:val="clear" w:color="000000" w:fill="FAFDD1"/>
          </w:tcPr>
          <w:p w14:paraId="315E4955" w14:textId="3F2937E6"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930150E" w14:textId="2B523C5C"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4A45F07" w14:textId="0CE26C0B" w:rsidR="00FA68A9" w:rsidRDefault="00FA68A9" w:rsidP="00FA68A9">
            <w:pPr>
              <w:rPr>
                <w:rFonts w:ascii="Calibri" w:hAnsi="Calibri" w:cs="Calibri"/>
                <w:color w:val="000000"/>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0DE5814" w14:textId="65579492" w:rsidR="00FA68A9" w:rsidRDefault="00FA68A9" w:rsidP="00FA68A9">
            <w:pPr>
              <w:rPr>
                <w:rFonts w:ascii="Calibri" w:hAnsi="Calibri" w:cs="Calibri"/>
                <w:color w:val="000000"/>
                <w:szCs w:val="20"/>
              </w:rPr>
            </w:pPr>
            <w:r>
              <w:rPr>
                <w:rFonts w:ascii="Calibri" w:hAnsi="Calibri" w:cs="Calibri"/>
                <w:color w:val="000000"/>
                <w:szCs w:val="20"/>
              </w:rPr>
              <w:t>STVA: Buchhaltung</w:t>
            </w:r>
          </w:p>
        </w:tc>
        <w:tc>
          <w:tcPr>
            <w:tcW w:w="2761" w:type="dxa"/>
            <w:tcBorders>
              <w:top w:val="nil"/>
              <w:left w:val="nil"/>
              <w:bottom w:val="single" w:sz="4" w:space="0" w:color="auto"/>
              <w:right w:val="single" w:sz="4" w:space="0" w:color="auto"/>
            </w:tcBorders>
            <w:shd w:val="clear" w:color="000000" w:fill="FAFDD1"/>
          </w:tcPr>
          <w:p w14:paraId="6CE5A425" w14:textId="6BEB962E" w:rsidR="00FA68A9" w:rsidRDefault="00FA68A9" w:rsidP="00FA68A9">
            <w:pPr>
              <w:rPr>
                <w:rFonts w:ascii="Calibri" w:hAnsi="Calibri" w:cs="Calibri"/>
                <w:color w:val="000000"/>
                <w:szCs w:val="20"/>
              </w:rPr>
            </w:pPr>
            <w:r>
              <w:rPr>
                <w:rFonts w:ascii="Calibri" w:hAnsi="Calibri" w:cs="Calibri"/>
                <w:color w:val="000000"/>
                <w:szCs w:val="20"/>
              </w:rPr>
              <w:t> </w:t>
            </w:r>
          </w:p>
        </w:tc>
      </w:tr>
    </w:tbl>
    <w:p w14:paraId="35772150" w14:textId="0E11CCEE" w:rsidR="00FA68A9" w:rsidRDefault="00FA68A9">
      <w:pPr>
        <w:rPr>
          <w:rFonts w:cs="Tahoma"/>
          <w:szCs w:val="20"/>
        </w:rPr>
      </w:pPr>
    </w:p>
    <w:p w14:paraId="5BEF7909" w14:textId="77777777" w:rsidR="00FA68A9" w:rsidRDefault="00FA68A9">
      <w:pPr>
        <w:spacing w:after="200" w:line="276" w:lineRule="auto"/>
        <w:rPr>
          <w:rFonts w:cs="Tahoma"/>
          <w:szCs w:val="20"/>
        </w:rPr>
      </w:pPr>
      <w:r>
        <w:rPr>
          <w:rFonts w:cs="Tahoma"/>
          <w:szCs w:val="20"/>
        </w:rPr>
        <w:br w:type="page"/>
      </w:r>
    </w:p>
    <w:p w14:paraId="0D1BAA5C" w14:textId="77777777" w:rsidR="00FA68A9" w:rsidRPr="00FA68A9" w:rsidRDefault="00FA68A9" w:rsidP="00FA68A9">
      <w:pPr>
        <w:rPr>
          <w:rFonts w:ascii="Calibri" w:eastAsia="Times New Roman" w:hAnsi="Calibri" w:cs="Calibri"/>
          <w:b/>
          <w:bCs/>
          <w:color w:val="000000"/>
          <w:sz w:val="28"/>
          <w:szCs w:val="28"/>
          <w:lang w:eastAsia="de-CH"/>
        </w:rPr>
      </w:pPr>
      <w:r w:rsidRPr="00FA68A9">
        <w:rPr>
          <w:rFonts w:ascii="Calibri" w:eastAsia="Times New Roman" w:hAnsi="Calibri" w:cs="Calibri"/>
          <w:b/>
          <w:bCs/>
          <w:color w:val="000000"/>
          <w:sz w:val="28"/>
          <w:szCs w:val="28"/>
          <w:lang w:eastAsia="de-CH"/>
        </w:rPr>
        <w:lastRenderedPageBreak/>
        <w:t>Konkrete Anwendungsbeispiele für den Kompetenzbereich d</w:t>
      </w:r>
    </w:p>
    <w:p w14:paraId="74D0EC9A" w14:textId="77777777" w:rsidR="003C31E0" w:rsidRDefault="003C31E0">
      <w:pPr>
        <w:rPr>
          <w:rFonts w:cs="Tahoma"/>
          <w:szCs w:val="20"/>
        </w:rPr>
      </w:pPr>
    </w:p>
    <w:tbl>
      <w:tblPr>
        <w:tblStyle w:val="Tabellenraster"/>
        <w:tblW w:w="0" w:type="auto"/>
        <w:tblLook w:val="04A0" w:firstRow="1" w:lastRow="0" w:firstColumn="1" w:lastColumn="0" w:noHBand="0" w:noVBand="1"/>
      </w:tblPr>
      <w:tblGrid>
        <w:gridCol w:w="4815"/>
        <w:gridCol w:w="2587"/>
        <w:gridCol w:w="2587"/>
        <w:gridCol w:w="2587"/>
        <w:gridCol w:w="2587"/>
      </w:tblGrid>
      <w:tr w:rsidR="00FA68A9" w14:paraId="156B7A8B" w14:textId="77777777" w:rsidTr="003A7E2E">
        <w:trPr>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97C8F35" w14:textId="6B36A28A" w:rsidR="00FA68A9" w:rsidRDefault="00FA68A9" w:rsidP="00FA68A9">
            <w:pPr>
              <w:rPr>
                <w:rFonts w:cs="Tahoma"/>
                <w:szCs w:val="20"/>
              </w:rPr>
            </w:pPr>
            <w:r>
              <w:rPr>
                <w:rFonts w:ascii="Calibri" w:hAnsi="Calibri" w:cs="Calibri"/>
                <w:b/>
                <w:bCs/>
                <w:color w:val="000000"/>
                <w:szCs w:val="20"/>
              </w:rPr>
              <w:t>Praxisauftrag</w:t>
            </w:r>
          </w:p>
        </w:tc>
        <w:tc>
          <w:tcPr>
            <w:tcW w:w="2587" w:type="dxa"/>
            <w:tcBorders>
              <w:top w:val="single" w:sz="4" w:space="0" w:color="auto"/>
              <w:left w:val="nil"/>
              <w:bottom w:val="single" w:sz="4" w:space="0" w:color="auto"/>
              <w:right w:val="single" w:sz="4" w:space="0" w:color="auto"/>
            </w:tcBorders>
            <w:shd w:val="clear" w:color="auto" w:fill="auto"/>
          </w:tcPr>
          <w:p w14:paraId="6A8ED0D3" w14:textId="2A068770" w:rsidR="00FA68A9" w:rsidRDefault="00FA68A9" w:rsidP="00FA68A9">
            <w:pPr>
              <w:rPr>
                <w:rFonts w:cs="Tahoma"/>
                <w:szCs w:val="20"/>
              </w:rPr>
            </w:pPr>
            <w:r>
              <w:rPr>
                <w:rFonts w:ascii="Calibri" w:hAnsi="Calibri" w:cs="Calibri"/>
                <w:b/>
                <w:bCs/>
                <w:color w:val="000000"/>
                <w:szCs w:val="20"/>
              </w:rPr>
              <w:t>Anwendung in der Gemeindeverwaltung</w:t>
            </w:r>
          </w:p>
        </w:tc>
        <w:tc>
          <w:tcPr>
            <w:tcW w:w="2587" w:type="dxa"/>
            <w:tcBorders>
              <w:top w:val="single" w:sz="4" w:space="0" w:color="auto"/>
              <w:left w:val="nil"/>
              <w:bottom w:val="single" w:sz="4" w:space="0" w:color="auto"/>
              <w:right w:val="single" w:sz="4" w:space="0" w:color="auto"/>
            </w:tcBorders>
            <w:shd w:val="clear" w:color="auto" w:fill="auto"/>
          </w:tcPr>
          <w:p w14:paraId="03EE1010" w14:textId="57869E8A" w:rsidR="00FA68A9" w:rsidRDefault="00FA68A9" w:rsidP="00FA68A9">
            <w:pPr>
              <w:rPr>
                <w:rFonts w:cs="Tahoma"/>
                <w:szCs w:val="20"/>
              </w:rPr>
            </w:pPr>
            <w:r>
              <w:rPr>
                <w:rFonts w:ascii="Calibri" w:hAnsi="Calibri" w:cs="Calibri"/>
                <w:b/>
                <w:bCs/>
                <w:color w:val="000000"/>
                <w:szCs w:val="20"/>
              </w:rPr>
              <w:t>Anwendung in der Stadtverwaltung</w:t>
            </w:r>
          </w:p>
        </w:tc>
        <w:tc>
          <w:tcPr>
            <w:tcW w:w="2587" w:type="dxa"/>
            <w:tcBorders>
              <w:top w:val="single" w:sz="4" w:space="0" w:color="auto"/>
              <w:left w:val="nil"/>
              <w:bottom w:val="single" w:sz="4" w:space="0" w:color="auto"/>
              <w:right w:val="single" w:sz="4" w:space="0" w:color="auto"/>
            </w:tcBorders>
            <w:shd w:val="clear" w:color="auto" w:fill="auto"/>
          </w:tcPr>
          <w:p w14:paraId="5EEAEE62" w14:textId="627CFF94" w:rsidR="00FA68A9" w:rsidRDefault="00FA68A9" w:rsidP="00FA68A9">
            <w:pPr>
              <w:rPr>
                <w:rFonts w:cs="Tahoma"/>
                <w:szCs w:val="20"/>
              </w:rPr>
            </w:pPr>
            <w:r>
              <w:rPr>
                <w:rFonts w:ascii="Calibri" w:hAnsi="Calibri" w:cs="Calibri"/>
                <w:b/>
                <w:bCs/>
                <w:color w:val="000000"/>
                <w:szCs w:val="20"/>
              </w:rPr>
              <w:t>Anwendung in der Kantonalen Verwaltung</w:t>
            </w:r>
          </w:p>
        </w:tc>
        <w:tc>
          <w:tcPr>
            <w:tcW w:w="2587" w:type="dxa"/>
            <w:tcBorders>
              <w:top w:val="single" w:sz="4" w:space="0" w:color="auto"/>
              <w:left w:val="nil"/>
              <w:bottom w:val="single" w:sz="4" w:space="0" w:color="auto"/>
              <w:right w:val="single" w:sz="4" w:space="0" w:color="auto"/>
            </w:tcBorders>
            <w:shd w:val="clear" w:color="auto" w:fill="auto"/>
          </w:tcPr>
          <w:p w14:paraId="75C804C2" w14:textId="7065BCBC" w:rsidR="00FA68A9" w:rsidRDefault="00FA68A9" w:rsidP="00FA68A9">
            <w:pPr>
              <w:rPr>
                <w:rFonts w:cs="Tahoma"/>
                <w:szCs w:val="20"/>
              </w:rPr>
            </w:pPr>
            <w:r>
              <w:rPr>
                <w:rFonts w:ascii="Calibri" w:hAnsi="Calibri" w:cs="Calibri"/>
                <w:b/>
                <w:bCs/>
                <w:color w:val="000000"/>
                <w:szCs w:val="20"/>
              </w:rPr>
              <w:t>Anwendung in anderen Verwaltungseinheiten</w:t>
            </w:r>
          </w:p>
        </w:tc>
      </w:tr>
      <w:tr w:rsidR="00FA68A9" w14:paraId="266B3920" w14:textId="77777777" w:rsidTr="004F5F58">
        <w:tc>
          <w:tcPr>
            <w:tcW w:w="4815" w:type="dxa"/>
            <w:tcBorders>
              <w:top w:val="nil"/>
              <w:left w:val="single" w:sz="4" w:space="0" w:color="auto"/>
              <w:bottom w:val="nil"/>
              <w:right w:val="single" w:sz="4" w:space="0" w:color="auto"/>
            </w:tcBorders>
            <w:shd w:val="clear" w:color="000000" w:fill="FAFDD1"/>
          </w:tcPr>
          <w:p w14:paraId="5748E7E8" w14:textId="0A066EB0" w:rsidR="00FA68A9" w:rsidRDefault="00FA68A9" w:rsidP="00FA68A9">
            <w:pPr>
              <w:rPr>
                <w:rFonts w:cs="Tahoma"/>
                <w:szCs w:val="20"/>
              </w:rPr>
            </w:pPr>
            <w:r>
              <w:rPr>
                <w:rFonts w:ascii="Calibri" w:hAnsi="Calibri" w:cs="Calibri"/>
                <w:color w:val="000000"/>
                <w:szCs w:val="20"/>
              </w:rPr>
              <w:t>d1_PA1_Anliegenentgegenn_V0.99</w:t>
            </w:r>
          </w:p>
        </w:tc>
        <w:tc>
          <w:tcPr>
            <w:tcW w:w="2587" w:type="dxa"/>
            <w:tcBorders>
              <w:top w:val="nil"/>
              <w:left w:val="nil"/>
              <w:bottom w:val="single" w:sz="4" w:space="0" w:color="auto"/>
              <w:right w:val="single" w:sz="4" w:space="0" w:color="auto"/>
            </w:tcBorders>
            <w:shd w:val="clear" w:color="000000" w:fill="FAFDD1"/>
          </w:tcPr>
          <w:p w14:paraId="22F59F14" w14:textId="33D1091D" w:rsidR="00FA68A9" w:rsidRDefault="00FA68A9" w:rsidP="00FA68A9">
            <w:pPr>
              <w:rPr>
                <w:rFonts w:cs="Tahoma"/>
                <w:szCs w:val="20"/>
              </w:rPr>
            </w:pPr>
            <w:r>
              <w:rPr>
                <w:rFonts w:ascii="Calibri" w:hAnsi="Calibri" w:cs="Calibri"/>
                <w:color w:val="000000"/>
                <w:szCs w:val="20"/>
              </w:rPr>
              <w:t>Fragen zur Individuellen Prämienverbilligung (IPV)</w:t>
            </w:r>
          </w:p>
        </w:tc>
        <w:tc>
          <w:tcPr>
            <w:tcW w:w="2587" w:type="dxa"/>
            <w:tcBorders>
              <w:top w:val="nil"/>
              <w:left w:val="nil"/>
              <w:bottom w:val="single" w:sz="4" w:space="0" w:color="auto"/>
              <w:right w:val="single" w:sz="4" w:space="0" w:color="auto"/>
            </w:tcBorders>
            <w:shd w:val="clear" w:color="000000" w:fill="FAFDD1"/>
          </w:tcPr>
          <w:p w14:paraId="43E4760B" w14:textId="755779B2"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E914B2E" w14:textId="37E48B8A" w:rsidR="00FA68A9" w:rsidRDefault="00FA68A9" w:rsidP="00FA68A9">
            <w:pPr>
              <w:rPr>
                <w:rFonts w:cs="Tahoma"/>
                <w:szCs w:val="20"/>
              </w:rPr>
            </w:pPr>
            <w:r>
              <w:rPr>
                <w:rFonts w:ascii="Calibri" w:hAnsi="Calibri" w:cs="Calibri"/>
                <w:color w:val="000000"/>
                <w:szCs w:val="20"/>
              </w:rPr>
              <w:t>Von Steuerpflichtigen</w:t>
            </w:r>
          </w:p>
        </w:tc>
        <w:tc>
          <w:tcPr>
            <w:tcW w:w="2587" w:type="dxa"/>
            <w:tcBorders>
              <w:top w:val="nil"/>
              <w:left w:val="nil"/>
              <w:bottom w:val="single" w:sz="4" w:space="0" w:color="auto"/>
              <w:right w:val="single" w:sz="4" w:space="0" w:color="auto"/>
            </w:tcBorders>
            <w:shd w:val="clear" w:color="000000" w:fill="FAFDD1"/>
          </w:tcPr>
          <w:p w14:paraId="16FDEC9E" w14:textId="55C9F9EF" w:rsidR="00FA68A9" w:rsidRDefault="00FA68A9" w:rsidP="00FA68A9">
            <w:pPr>
              <w:rPr>
                <w:rFonts w:cs="Tahoma"/>
                <w:szCs w:val="20"/>
              </w:rPr>
            </w:pPr>
            <w:r>
              <w:rPr>
                <w:rFonts w:ascii="Calibri" w:hAnsi="Calibri" w:cs="Calibri"/>
                <w:color w:val="000000"/>
                <w:szCs w:val="20"/>
              </w:rPr>
              <w:t>Staatsanwaltschaft: Zentralsekretariat: Telefonzentrale</w:t>
            </w:r>
          </w:p>
        </w:tc>
      </w:tr>
      <w:tr w:rsidR="00FA68A9" w14:paraId="3C4C3480" w14:textId="77777777" w:rsidTr="004F5F58">
        <w:tc>
          <w:tcPr>
            <w:tcW w:w="4815" w:type="dxa"/>
            <w:tcBorders>
              <w:top w:val="nil"/>
              <w:left w:val="single" w:sz="4" w:space="0" w:color="auto"/>
              <w:bottom w:val="nil"/>
              <w:right w:val="single" w:sz="4" w:space="0" w:color="auto"/>
            </w:tcBorders>
            <w:shd w:val="clear" w:color="000000" w:fill="FAFDD1"/>
          </w:tcPr>
          <w:p w14:paraId="7A7B3E4A" w14:textId="408626A2"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5118987" w14:textId="7584E266" w:rsidR="00FA68A9" w:rsidRDefault="00FA68A9" w:rsidP="00FA68A9">
            <w:pPr>
              <w:rPr>
                <w:rFonts w:cs="Tahoma"/>
                <w:szCs w:val="20"/>
              </w:rPr>
            </w:pPr>
            <w:r>
              <w:rPr>
                <w:rFonts w:ascii="Calibri" w:hAnsi="Calibri" w:cs="Calibri"/>
                <w:color w:val="000000"/>
                <w:szCs w:val="20"/>
              </w:rPr>
              <w:t>Kunde möchte einen Raum reservieren</w:t>
            </w:r>
          </w:p>
        </w:tc>
        <w:tc>
          <w:tcPr>
            <w:tcW w:w="2587" w:type="dxa"/>
            <w:tcBorders>
              <w:top w:val="nil"/>
              <w:left w:val="nil"/>
              <w:bottom w:val="single" w:sz="4" w:space="0" w:color="auto"/>
              <w:right w:val="single" w:sz="4" w:space="0" w:color="auto"/>
            </w:tcBorders>
            <w:shd w:val="clear" w:color="000000" w:fill="FAFDD1"/>
          </w:tcPr>
          <w:p w14:paraId="6CD5E891" w14:textId="05EE6330"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547EB6C" w14:textId="255FCCEE" w:rsidR="00FA68A9" w:rsidRDefault="00FA68A9" w:rsidP="00FA68A9">
            <w:pPr>
              <w:rPr>
                <w:rFonts w:cs="Tahoma"/>
                <w:szCs w:val="20"/>
              </w:rPr>
            </w:pPr>
            <w:r>
              <w:rPr>
                <w:rFonts w:ascii="Calibri" w:hAnsi="Calibri" w:cs="Calibri"/>
                <w:color w:val="000000"/>
                <w:szCs w:val="20"/>
              </w:rPr>
              <w:t>Von Arbeitslosen, RAV</w:t>
            </w:r>
          </w:p>
        </w:tc>
        <w:tc>
          <w:tcPr>
            <w:tcW w:w="2587" w:type="dxa"/>
            <w:tcBorders>
              <w:top w:val="nil"/>
              <w:left w:val="nil"/>
              <w:bottom w:val="single" w:sz="4" w:space="0" w:color="auto"/>
              <w:right w:val="single" w:sz="4" w:space="0" w:color="auto"/>
            </w:tcBorders>
            <w:shd w:val="clear" w:color="000000" w:fill="FAFDD1"/>
          </w:tcPr>
          <w:p w14:paraId="131F8C0B" w14:textId="67458B8B" w:rsidR="00FA68A9" w:rsidRDefault="00FA68A9" w:rsidP="00FA68A9">
            <w:pPr>
              <w:rPr>
                <w:rFonts w:cs="Tahoma"/>
                <w:szCs w:val="20"/>
              </w:rPr>
            </w:pPr>
            <w:r>
              <w:rPr>
                <w:rFonts w:ascii="Calibri" w:hAnsi="Calibri" w:cs="Calibri"/>
                <w:color w:val="000000"/>
                <w:szCs w:val="20"/>
              </w:rPr>
              <w:t> </w:t>
            </w:r>
          </w:p>
        </w:tc>
      </w:tr>
      <w:tr w:rsidR="00FA68A9" w14:paraId="6E85CF20" w14:textId="77777777" w:rsidTr="004F5F58">
        <w:tc>
          <w:tcPr>
            <w:tcW w:w="4815" w:type="dxa"/>
            <w:tcBorders>
              <w:top w:val="nil"/>
              <w:left w:val="single" w:sz="4" w:space="0" w:color="auto"/>
              <w:bottom w:val="nil"/>
              <w:right w:val="single" w:sz="4" w:space="0" w:color="auto"/>
            </w:tcBorders>
            <w:shd w:val="clear" w:color="000000" w:fill="FAFDD1"/>
          </w:tcPr>
          <w:p w14:paraId="5286D64F" w14:textId="72073F77"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9D87D4D" w14:textId="1B1AAE9F" w:rsidR="00FA68A9" w:rsidRDefault="00FA68A9" w:rsidP="00FA68A9">
            <w:pPr>
              <w:rPr>
                <w:rFonts w:cs="Tahoma"/>
                <w:szCs w:val="20"/>
              </w:rPr>
            </w:pPr>
            <w:r>
              <w:rPr>
                <w:rFonts w:ascii="Calibri" w:hAnsi="Calibri" w:cs="Calibri"/>
                <w:color w:val="000000"/>
                <w:szCs w:val="20"/>
              </w:rPr>
              <w:t>Nachbar wünscht weitere Auskünfte über ein geplantes Bauvorhaben</w:t>
            </w:r>
          </w:p>
        </w:tc>
        <w:tc>
          <w:tcPr>
            <w:tcW w:w="2587" w:type="dxa"/>
            <w:tcBorders>
              <w:top w:val="nil"/>
              <w:left w:val="nil"/>
              <w:bottom w:val="single" w:sz="4" w:space="0" w:color="auto"/>
              <w:right w:val="single" w:sz="4" w:space="0" w:color="auto"/>
            </w:tcBorders>
            <w:shd w:val="clear" w:color="000000" w:fill="FAFDD1"/>
          </w:tcPr>
          <w:p w14:paraId="214BBC54" w14:textId="69A9BCEF"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184B5AF" w14:textId="2FC21F5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B3AEC3E" w14:textId="45398335" w:rsidR="00FA68A9" w:rsidRDefault="00FA68A9" w:rsidP="00FA68A9">
            <w:pPr>
              <w:rPr>
                <w:rFonts w:cs="Tahoma"/>
                <w:szCs w:val="20"/>
              </w:rPr>
            </w:pPr>
            <w:r>
              <w:rPr>
                <w:rFonts w:ascii="Calibri" w:hAnsi="Calibri" w:cs="Calibri"/>
                <w:color w:val="000000"/>
                <w:szCs w:val="20"/>
              </w:rPr>
              <w:t> </w:t>
            </w:r>
          </w:p>
        </w:tc>
      </w:tr>
      <w:tr w:rsidR="00FA68A9" w14:paraId="54DDDDCD" w14:textId="77777777" w:rsidTr="004F5F58">
        <w:tc>
          <w:tcPr>
            <w:tcW w:w="4815" w:type="dxa"/>
            <w:tcBorders>
              <w:top w:val="nil"/>
              <w:left w:val="single" w:sz="4" w:space="0" w:color="auto"/>
              <w:bottom w:val="single" w:sz="4" w:space="0" w:color="auto"/>
              <w:right w:val="single" w:sz="4" w:space="0" w:color="auto"/>
            </w:tcBorders>
            <w:shd w:val="clear" w:color="000000" w:fill="FAFDD1"/>
          </w:tcPr>
          <w:p w14:paraId="1E67FF34" w14:textId="4A6B54FB"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6B63C0B" w14:textId="12A7FB07" w:rsidR="00FA68A9" w:rsidRDefault="00FA68A9" w:rsidP="00FA68A9">
            <w:pPr>
              <w:rPr>
                <w:rFonts w:cs="Tahoma"/>
                <w:szCs w:val="20"/>
              </w:rPr>
            </w:pPr>
            <w:r>
              <w:rPr>
                <w:rFonts w:ascii="Calibri" w:hAnsi="Calibri" w:cs="Calibri"/>
                <w:color w:val="000000"/>
                <w:szCs w:val="20"/>
              </w:rPr>
              <w:t>Bestattungswesen: Anliegen der Hinterbliebenen</w:t>
            </w:r>
          </w:p>
        </w:tc>
        <w:tc>
          <w:tcPr>
            <w:tcW w:w="2587" w:type="dxa"/>
            <w:tcBorders>
              <w:top w:val="nil"/>
              <w:left w:val="nil"/>
              <w:bottom w:val="single" w:sz="4" w:space="0" w:color="auto"/>
              <w:right w:val="single" w:sz="4" w:space="0" w:color="auto"/>
            </w:tcBorders>
            <w:shd w:val="clear" w:color="000000" w:fill="FAFDD1"/>
          </w:tcPr>
          <w:p w14:paraId="682A36C7" w14:textId="5155E6D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68466C1" w14:textId="6786129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066DAA0" w14:textId="1D83D2B8" w:rsidR="00FA68A9" w:rsidRDefault="00FA68A9" w:rsidP="00FA68A9">
            <w:pPr>
              <w:rPr>
                <w:rFonts w:cs="Tahoma"/>
                <w:szCs w:val="20"/>
              </w:rPr>
            </w:pPr>
            <w:r>
              <w:rPr>
                <w:rFonts w:ascii="Calibri" w:hAnsi="Calibri" w:cs="Calibri"/>
                <w:color w:val="000000"/>
                <w:szCs w:val="20"/>
              </w:rPr>
              <w:t> </w:t>
            </w:r>
          </w:p>
        </w:tc>
      </w:tr>
      <w:tr w:rsidR="00FA68A9" w:rsidRPr="007E7735" w14:paraId="143AFA95" w14:textId="77777777" w:rsidTr="004F5F58">
        <w:tc>
          <w:tcPr>
            <w:tcW w:w="4815" w:type="dxa"/>
            <w:tcBorders>
              <w:top w:val="nil"/>
              <w:left w:val="single" w:sz="4" w:space="0" w:color="auto"/>
              <w:bottom w:val="nil"/>
              <w:right w:val="single" w:sz="4" w:space="0" w:color="auto"/>
            </w:tcBorders>
            <w:shd w:val="clear" w:color="000000" w:fill="FAFDD1"/>
          </w:tcPr>
          <w:p w14:paraId="5E92EBB8" w14:textId="6537A898" w:rsidR="00FA68A9" w:rsidRDefault="00FA68A9" w:rsidP="00FA68A9">
            <w:pPr>
              <w:rPr>
                <w:rFonts w:cs="Tahoma"/>
                <w:szCs w:val="20"/>
              </w:rPr>
            </w:pPr>
            <w:r>
              <w:rPr>
                <w:rFonts w:ascii="Calibri" w:hAnsi="Calibri" w:cs="Calibri"/>
                <w:color w:val="000000"/>
                <w:szCs w:val="20"/>
              </w:rPr>
              <w:t>d1_PA2_digitalerKontakt_V0.99</w:t>
            </w:r>
          </w:p>
        </w:tc>
        <w:tc>
          <w:tcPr>
            <w:tcW w:w="2587" w:type="dxa"/>
            <w:tcBorders>
              <w:top w:val="nil"/>
              <w:left w:val="nil"/>
              <w:bottom w:val="single" w:sz="4" w:space="0" w:color="auto"/>
              <w:right w:val="single" w:sz="4" w:space="0" w:color="auto"/>
            </w:tcBorders>
            <w:shd w:val="clear" w:color="000000" w:fill="FAFDD1"/>
          </w:tcPr>
          <w:p w14:paraId="4569E169" w14:textId="234BC190" w:rsidR="00FA68A9" w:rsidRDefault="00FA68A9" w:rsidP="00FA68A9">
            <w:pPr>
              <w:rPr>
                <w:rFonts w:cs="Tahoma"/>
                <w:szCs w:val="20"/>
              </w:rPr>
            </w:pPr>
            <w:r>
              <w:rPr>
                <w:rFonts w:ascii="Calibri" w:hAnsi="Calibri" w:cs="Calibri"/>
                <w:color w:val="000000"/>
                <w:szCs w:val="20"/>
              </w:rPr>
              <w:t>Anfragen bezüglich Öffnungszeiten der Verwaltung resp. eines speziellen Amtes</w:t>
            </w:r>
          </w:p>
        </w:tc>
        <w:tc>
          <w:tcPr>
            <w:tcW w:w="2587" w:type="dxa"/>
            <w:tcBorders>
              <w:top w:val="nil"/>
              <w:left w:val="nil"/>
              <w:bottom w:val="single" w:sz="4" w:space="0" w:color="auto"/>
              <w:right w:val="single" w:sz="4" w:space="0" w:color="auto"/>
            </w:tcBorders>
            <w:shd w:val="clear" w:color="000000" w:fill="FAFDD1"/>
          </w:tcPr>
          <w:p w14:paraId="09F964BF" w14:textId="2C4D6BD5" w:rsidR="00FA68A9" w:rsidRDefault="00FA68A9" w:rsidP="00FA68A9">
            <w:pPr>
              <w:rPr>
                <w:rFonts w:cs="Tahoma"/>
                <w:szCs w:val="20"/>
              </w:rPr>
            </w:pPr>
            <w:r>
              <w:rPr>
                <w:rFonts w:ascii="Calibri" w:hAnsi="Calibri" w:cs="Calibri"/>
                <w:color w:val="000000"/>
                <w:szCs w:val="20"/>
              </w:rPr>
              <w:t>Erste Anlaufstelle in jeder Abteilung zur Beantwortung der Mails</w:t>
            </w:r>
          </w:p>
        </w:tc>
        <w:tc>
          <w:tcPr>
            <w:tcW w:w="2587" w:type="dxa"/>
            <w:tcBorders>
              <w:top w:val="nil"/>
              <w:left w:val="nil"/>
              <w:bottom w:val="single" w:sz="4" w:space="0" w:color="auto"/>
              <w:right w:val="single" w:sz="4" w:space="0" w:color="auto"/>
            </w:tcBorders>
            <w:shd w:val="clear" w:color="000000" w:fill="FAFDD1"/>
          </w:tcPr>
          <w:p w14:paraId="3F9AA092" w14:textId="312E9EE6" w:rsidR="00FA68A9" w:rsidRDefault="00FA68A9" w:rsidP="00FA68A9">
            <w:pPr>
              <w:rPr>
                <w:rFonts w:cs="Tahoma"/>
                <w:szCs w:val="20"/>
              </w:rPr>
            </w:pPr>
            <w:r>
              <w:rPr>
                <w:rFonts w:ascii="Calibri" w:hAnsi="Calibri" w:cs="Calibri"/>
                <w:color w:val="000000"/>
                <w:szCs w:val="20"/>
              </w:rPr>
              <w:t>Erste Anlaufstelle in jeder Abteilung zur Beantwortung der Mails</w:t>
            </w:r>
          </w:p>
        </w:tc>
        <w:tc>
          <w:tcPr>
            <w:tcW w:w="2587" w:type="dxa"/>
            <w:tcBorders>
              <w:top w:val="nil"/>
              <w:left w:val="nil"/>
              <w:bottom w:val="single" w:sz="4" w:space="0" w:color="auto"/>
              <w:right w:val="single" w:sz="4" w:space="0" w:color="auto"/>
            </w:tcBorders>
            <w:shd w:val="clear" w:color="000000" w:fill="FAFDD1"/>
          </w:tcPr>
          <w:p w14:paraId="17D99063" w14:textId="77777777" w:rsidR="005A250C"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
          <w:p w14:paraId="2A0EC8D2" w14:textId="1084E5CF" w:rsidR="00FA68A9" w:rsidRPr="005A250C" w:rsidRDefault="00FA68A9" w:rsidP="00FA68A9">
            <w:pPr>
              <w:rPr>
                <w:rFonts w:cs="Tahoma"/>
                <w:szCs w:val="20"/>
                <w:lang w:val="fr-CH"/>
              </w:rPr>
            </w:pPr>
            <w:proofErr w:type="spellStart"/>
            <w:r w:rsidRPr="005A250C">
              <w:rPr>
                <w:rFonts w:ascii="Calibri" w:hAnsi="Calibri" w:cs="Calibri"/>
                <w:color w:val="000000"/>
                <w:szCs w:val="20"/>
                <w:lang w:val="fr-CH"/>
              </w:rPr>
              <w:t>Telefonzentrale</w:t>
            </w:r>
            <w:proofErr w:type="spellEnd"/>
            <w:r w:rsidRPr="005A250C">
              <w:rPr>
                <w:rFonts w:ascii="Calibri" w:hAnsi="Calibri" w:cs="Calibri"/>
                <w:color w:val="000000"/>
                <w:szCs w:val="20"/>
                <w:lang w:val="fr-CH"/>
              </w:rPr>
              <w:t xml:space="preserve">, </w:t>
            </w:r>
            <w:proofErr w:type="spellStart"/>
            <w:r w:rsidRPr="005A250C">
              <w:rPr>
                <w:rFonts w:ascii="Calibri" w:hAnsi="Calibri" w:cs="Calibri"/>
                <w:color w:val="000000"/>
                <w:szCs w:val="20"/>
                <w:lang w:val="fr-CH"/>
              </w:rPr>
              <w:t>Personal</w:t>
            </w:r>
            <w:proofErr w:type="spellEnd"/>
            <w:r w:rsidRPr="005A250C">
              <w:rPr>
                <w:rFonts w:ascii="Calibri" w:hAnsi="Calibri" w:cs="Calibri"/>
                <w:color w:val="000000"/>
                <w:szCs w:val="20"/>
                <w:lang w:val="fr-CH"/>
              </w:rPr>
              <w:t xml:space="preserve">-administration (per </w:t>
            </w:r>
            <w:proofErr w:type="gramStart"/>
            <w:r w:rsidRPr="005A250C">
              <w:rPr>
                <w:rFonts w:ascii="Calibri" w:hAnsi="Calibri" w:cs="Calibri"/>
                <w:color w:val="000000"/>
                <w:szCs w:val="20"/>
                <w:lang w:val="fr-CH"/>
              </w:rPr>
              <w:t>E-Mail</w:t>
            </w:r>
            <w:proofErr w:type="gramEnd"/>
            <w:r w:rsidRPr="005A250C">
              <w:rPr>
                <w:rFonts w:ascii="Calibri" w:hAnsi="Calibri" w:cs="Calibri"/>
                <w:color w:val="000000"/>
                <w:szCs w:val="20"/>
                <w:lang w:val="fr-CH"/>
              </w:rPr>
              <w:t>-</w:t>
            </w:r>
            <w:proofErr w:type="spellStart"/>
            <w:r w:rsidRPr="005A250C">
              <w:rPr>
                <w:rFonts w:ascii="Calibri" w:hAnsi="Calibri" w:cs="Calibri"/>
                <w:color w:val="000000"/>
                <w:szCs w:val="20"/>
                <w:lang w:val="fr-CH"/>
              </w:rPr>
              <w:t>Incamail</w:t>
            </w:r>
            <w:proofErr w:type="spellEnd"/>
            <w:r w:rsidRPr="005A250C">
              <w:rPr>
                <w:rFonts w:ascii="Calibri" w:hAnsi="Calibri" w:cs="Calibri"/>
                <w:color w:val="000000"/>
                <w:szCs w:val="20"/>
                <w:lang w:val="fr-CH"/>
              </w:rPr>
              <w:t>, Skype etc.)</w:t>
            </w:r>
          </w:p>
        </w:tc>
      </w:tr>
      <w:tr w:rsidR="00FA68A9" w14:paraId="3271C665" w14:textId="77777777" w:rsidTr="004F5F58">
        <w:tc>
          <w:tcPr>
            <w:tcW w:w="4815" w:type="dxa"/>
            <w:tcBorders>
              <w:top w:val="nil"/>
              <w:left w:val="single" w:sz="4" w:space="0" w:color="auto"/>
              <w:bottom w:val="nil"/>
              <w:right w:val="single" w:sz="4" w:space="0" w:color="auto"/>
            </w:tcBorders>
            <w:shd w:val="clear" w:color="000000" w:fill="FAFDD1"/>
          </w:tcPr>
          <w:p w14:paraId="35ABD4E3" w14:textId="6AF1769A" w:rsidR="00FA68A9" w:rsidRPr="005A250C" w:rsidRDefault="00FA68A9" w:rsidP="00FA68A9">
            <w:pPr>
              <w:rPr>
                <w:rFonts w:cs="Tahoma"/>
                <w:szCs w:val="20"/>
                <w:lang w:val="fr-CH"/>
              </w:rPr>
            </w:pPr>
            <w:r w:rsidRPr="005A250C">
              <w:rPr>
                <w:rFonts w:ascii="Calibri" w:hAnsi="Calibri" w:cs="Calibri"/>
                <w:color w:val="000000"/>
                <w:szCs w:val="20"/>
                <w:lang w:val="fr-CH"/>
              </w:rPr>
              <w:t> </w:t>
            </w:r>
          </w:p>
        </w:tc>
        <w:tc>
          <w:tcPr>
            <w:tcW w:w="2587" w:type="dxa"/>
            <w:tcBorders>
              <w:top w:val="nil"/>
              <w:left w:val="nil"/>
              <w:bottom w:val="single" w:sz="4" w:space="0" w:color="auto"/>
              <w:right w:val="single" w:sz="4" w:space="0" w:color="auto"/>
            </w:tcBorders>
            <w:shd w:val="clear" w:color="000000" w:fill="FAFDD1"/>
          </w:tcPr>
          <w:p w14:paraId="1C12C921" w14:textId="4C5FF24C" w:rsidR="00FA68A9" w:rsidRDefault="00FA68A9" w:rsidP="00FA68A9">
            <w:pPr>
              <w:rPr>
                <w:rFonts w:cs="Tahoma"/>
                <w:szCs w:val="20"/>
              </w:rPr>
            </w:pPr>
            <w:r>
              <w:rPr>
                <w:rFonts w:ascii="Calibri" w:hAnsi="Calibri" w:cs="Calibri"/>
                <w:color w:val="000000"/>
                <w:szCs w:val="20"/>
              </w:rPr>
              <w:t>Zustellung von Formularen</w:t>
            </w:r>
          </w:p>
        </w:tc>
        <w:tc>
          <w:tcPr>
            <w:tcW w:w="2587" w:type="dxa"/>
            <w:tcBorders>
              <w:top w:val="nil"/>
              <w:left w:val="nil"/>
              <w:bottom w:val="single" w:sz="4" w:space="0" w:color="auto"/>
              <w:right w:val="single" w:sz="4" w:space="0" w:color="auto"/>
            </w:tcBorders>
            <w:shd w:val="clear" w:color="000000" w:fill="FAFDD1"/>
          </w:tcPr>
          <w:p w14:paraId="17BAC777" w14:textId="17DF2D4C"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382D6DA" w14:textId="67D96E5C" w:rsidR="00FA68A9" w:rsidRDefault="00FA68A9" w:rsidP="00FA68A9">
            <w:pPr>
              <w:rPr>
                <w:rFonts w:cs="Tahoma"/>
                <w:szCs w:val="20"/>
              </w:rPr>
            </w:pPr>
            <w:r>
              <w:rPr>
                <w:rFonts w:ascii="Calibri" w:hAnsi="Calibri" w:cs="Calibri"/>
                <w:color w:val="000000"/>
                <w:szCs w:val="20"/>
              </w:rPr>
              <w:t>STVA: Zulassung</w:t>
            </w:r>
          </w:p>
        </w:tc>
        <w:tc>
          <w:tcPr>
            <w:tcW w:w="2587" w:type="dxa"/>
            <w:tcBorders>
              <w:top w:val="nil"/>
              <w:left w:val="nil"/>
              <w:bottom w:val="single" w:sz="4" w:space="0" w:color="auto"/>
              <w:right w:val="single" w:sz="4" w:space="0" w:color="auto"/>
            </w:tcBorders>
            <w:shd w:val="clear" w:color="000000" w:fill="FAFDD1"/>
          </w:tcPr>
          <w:p w14:paraId="7D7952FE" w14:textId="1B6BB0A4" w:rsidR="00FA68A9" w:rsidRDefault="00FA68A9" w:rsidP="00FA68A9">
            <w:pPr>
              <w:rPr>
                <w:rFonts w:cs="Tahoma"/>
                <w:szCs w:val="20"/>
              </w:rPr>
            </w:pPr>
            <w:r>
              <w:rPr>
                <w:rFonts w:ascii="Calibri" w:hAnsi="Calibri" w:cs="Calibri"/>
                <w:color w:val="000000"/>
                <w:szCs w:val="20"/>
              </w:rPr>
              <w:t> </w:t>
            </w:r>
          </w:p>
        </w:tc>
      </w:tr>
      <w:tr w:rsidR="00FA68A9" w14:paraId="30CA0190" w14:textId="77777777" w:rsidTr="004F5F58">
        <w:tc>
          <w:tcPr>
            <w:tcW w:w="4815" w:type="dxa"/>
            <w:tcBorders>
              <w:top w:val="nil"/>
              <w:left w:val="single" w:sz="4" w:space="0" w:color="auto"/>
              <w:bottom w:val="nil"/>
              <w:right w:val="single" w:sz="4" w:space="0" w:color="auto"/>
            </w:tcBorders>
            <w:shd w:val="clear" w:color="000000" w:fill="FAFDD1"/>
          </w:tcPr>
          <w:p w14:paraId="51D4EEBA" w14:textId="0D6448A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0D72DD5" w14:textId="5B44675D" w:rsidR="00FA68A9" w:rsidRDefault="00FA68A9" w:rsidP="00FA68A9">
            <w:pPr>
              <w:rPr>
                <w:rFonts w:cs="Tahoma"/>
                <w:szCs w:val="20"/>
              </w:rPr>
            </w:pPr>
            <w:r>
              <w:rPr>
                <w:rFonts w:ascii="Calibri" w:hAnsi="Calibri" w:cs="Calibri"/>
                <w:color w:val="000000"/>
                <w:szCs w:val="20"/>
              </w:rPr>
              <w:t>Anfrage, wo eine bestimmte Dienstleistung auf der Homepage zu finden ist</w:t>
            </w:r>
          </w:p>
        </w:tc>
        <w:tc>
          <w:tcPr>
            <w:tcW w:w="2587" w:type="dxa"/>
            <w:tcBorders>
              <w:top w:val="nil"/>
              <w:left w:val="nil"/>
              <w:bottom w:val="single" w:sz="4" w:space="0" w:color="auto"/>
              <w:right w:val="single" w:sz="4" w:space="0" w:color="auto"/>
            </w:tcBorders>
            <w:shd w:val="clear" w:color="000000" w:fill="FAFDD1"/>
          </w:tcPr>
          <w:p w14:paraId="0A064389" w14:textId="6A3E512B"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D599BB0" w14:textId="73BCDE8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1B67C43" w14:textId="2FB196D8" w:rsidR="00FA68A9" w:rsidRDefault="00FA68A9" w:rsidP="00FA68A9">
            <w:pPr>
              <w:rPr>
                <w:rFonts w:cs="Tahoma"/>
                <w:szCs w:val="20"/>
              </w:rPr>
            </w:pPr>
            <w:r>
              <w:rPr>
                <w:rFonts w:ascii="Calibri" w:hAnsi="Calibri" w:cs="Calibri"/>
                <w:color w:val="000000"/>
                <w:szCs w:val="20"/>
              </w:rPr>
              <w:t> </w:t>
            </w:r>
          </w:p>
        </w:tc>
      </w:tr>
      <w:tr w:rsidR="00FA68A9" w14:paraId="7D650092" w14:textId="77777777" w:rsidTr="004F5F58">
        <w:tc>
          <w:tcPr>
            <w:tcW w:w="4815" w:type="dxa"/>
            <w:tcBorders>
              <w:top w:val="nil"/>
              <w:left w:val="single" w:sz="4" w:space="0" w:color="auto"/>
              <w:bottom w:val="nil"/>
              <w:right w:val="single" w:sz="4" w:space="0" w:color="auto"/>
            </w:tcBorders>
            <w:shd w:val="clear" w:color="000000" w:fill="FAFDD1"/>
          </w:tcPr>
          <w:p w14:paraId="50AAC861" w14:textId="4AF4A021"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2D60DA0" w14:textId="25AFECA7" w:rsidR="00FA68A9" w:rsidRDefault="00FA68A9" w:rsidP="00FA68A9">
            <w:pPr>
              <w:rPr>
                <w:rFonts w:cs="Tahoma"/>
                <w:szCs w:val="20"/>
              </w:rPr>
            </w:pPr>
            <w:r>
              <w:rPr>
                <w:rFonts w:ascii="Calibri" w:hAnsi="Calibri" w:cs="Calibri"/>
                <w:color w:val="000000"/>
                <w:szCs w:val="20"/>
              </w:rPr>
              <w:t>Mitteilungen bezüglich Mutationen bei einem Verein</w:t>
            </w:r>
          </w:p>
        </w:tc>
        <w:tc>
          <w:tcPr>
            <w:tcW w:w="2587" w:type="dxa"/>
            <w:tcBorders>
              <w:top w:val="nil"/>
              <w:left w:val="nil"/>
              <w:bottom w:val="single" w:sz="4" w:space="0" w:color="auto"/>
              <w:right w:val="single" w:sz="4" w:space="0" w:color="auto"/>
            </w:tcBorders>
            <w:shd w:val="clear" w:color="000000" w:fill="FAFDD1"/>
          </w:tcPr>
          <w:p w14:paraId="28D58B8B" w14:textId="69169443"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35713DD" w14:textId="2242C720"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EA1B9E2" w14:textId="76DDE8F8" w:rsidR="00FA68A9" w:rsidRDefault="00FA68A9" w:rsidP="00FA68A9">
            <w:pPr>
              <w:rPr>
                <w:rFonts w:cs="Tahoma"/>
                <w:szCs w:val="20"/>
              </w:rPr>
            </w:pPr>
            <w:r>
              <w:rPr>
                <w:rFonts w:ascii="Calibri" w:hAnsi="Calibri" w:cs="Calibri"/>
                <w:color w:val="000000"/>
                <w:szCs w:val="20"/>
              </w:rPr>
              <w:t> </w:t>
            </w:r>
          </w:p>
        </w:tc>
      </w:tr>
      <w:tr w:rsidR="00FA68A9" w14:paraId="07A3A441" w14:textId="77777777" w:rsidTr="004F5F58">
        <w:tc>
          <w:tcPr>
            <w:tcW w:w="4815" w:type="dxa"/>
            <w:tcBorders>
              <w:top w:val="nil"/>
              <w:left w:val="single" w:sz="4" w:space="0" w:color="auto"/>
              <w:bottom w:val="nil"/>
              <w:right w:val="single" w:sz="4" w:space="0" w:color="auto"/>
            </w:tcBorders>
            <w:shd w:val="clear" w:color="000000" w:fill="FAFDD1"/>
          </w:tcPr>
          <w:p w14:paraId="26D3C957" w14:textId="3A3F63D6"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5DFE274" w14:textId="2CE5D864" w:rsidR="00FA68A9" w:rsidRDefault="00FA68A9" w:rsidP="00FA68A9">
            <w:pPr>
              <w:rPr>
                <w:rFonts w:cs="Tahoma"/>
                <w:szCs w:val="20"/>
              </w:rPr>
            </w:pPr>
            <w:r>
              <w:rPr>
                <w:rFonts w:ascii="Calibri" w:hAnsi="Calibri" w:cs="Calibri"/>
                <w:color w:val="000000"/>
                <w:szCs w:val="20"/>
              </w:rPr>
              <w:t>Erste Anlaufstelle in jeder Abteilung zur Beantwortung der Mails</w:t>
            </w:r>
          </w:p>
        </w:tc>
        <w:tc>
          <w:tcPr>
            <w:tcW w:w="2587" w:type="dxa"/>
            <w:tcBorders>
              <w:top w:val="nil"/>
              <w:left w:val="nil"/>
              <w:bottom w:val="single" w:sz="4" w:space="0" w:color="auto"/>
              <w:right w:val="single" w:sz="4" w:space="0" w:color="auto"/>
            </w:tcBorders>
            <w:shd w:val="clear" w:color="000000" w:fill="FAFDD1"/>
          </w:tcPr>
          <w:p w14:paraId="18FF396F" w14:textId="08AB516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24B2122" w14:textId="2F5E33BC"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742C59A" w14:textId="4BF374EF" w:rsidR="00FA68A9" w:rsidRDefault="00FA68A9" w:rsidP="00FA68A9">
            <w:pPr>
              <w:rPr>
                <w:rFonts w:cs="Tahoma"/>
                <w:szCs w:val="20"/>
              </w:rPr>
            </w:pPr>
            <w:r>
              <w:rPr>
                <w:rFonts w:ascii="Calibri" w:hAnsi="Calibri" w:cs="Calibri"/>
                <w:color w:val="000000"/>
                <w:szCs w:val="20"/>
              </w:rPr>
              <w:t> </w:t>
            </w:r>
          </w:p>
        </w:tc>
      </w:tr>
      <w:tr w:rsidR="00FA68A9" w14:paraId="30C2071B" w14:textId="77777777" w:rsidTr="004F5F58">
        <w:tc>
          <w:tcPr>
            <w:tcW w:w="4815" w:type="dxa"/>
            <w:tcBorders>
              <w:top w:val="nil"/>
              <w:left w:val="single" w:sz="4" w:space="0" w:color="auto"/>
              <w:bottom w:val="single" w:sz="4" w:space="0" w:color="auto"/>
              <w:right w:val="single" w:sz="4" w:space="0" w:color="auto"/>
            </w:tcBorders>
            <w:shd w:val="clear" w:color="000000" w:fill="FAFDD1"/>
          </w:tcPr>
          <w:p w14:paraId="2BE0F608" w14:textId="55D9D328"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04B4F05" w14:textId="208699AC" w:rsidR="00FA68A9" w:rsidRDefault="00FA68A9" w:rsidP="00FA68A9">
            <w:pPr>
              <w:rPr>
                <w:rFonts w:cs="Tahoma"/>
                <w:szCs w:val="20"/>
              </w:rPr>
            </w:pPr>
            <w:r>
              <w:rPr>
                <w:rFonts w:ascii="Calibri" w:hAnsi="Calibri" w:cs="Calibri"/>
                <w:color w:val="000000"/>
                <w:szCs w:val="20"/>
              </w:rPr>
              <w:t>Kontakformularanfragen bearbeiten</w:t>
            </w:r>
          </w:p>
        </w:tc>
        <w:tc>
          <w:tcPr>
            <w:tcW w:w="2587" w:type="dxa"/>
            <w:tcBorders>
              <w:top w:val="nil"/>
              <w:left w:val="nil"/>
              <w:bottom w:val="single" w:sz="4" w:space="0" w:color="auto"/>
              <w:right w:val="single" w:sz="4" w:space="0" w:color="auto"/>
            </w:tcBorders>
            <w:shd w:val="clear" w:color="000000" w:fill="FAFDD1"/>
          </w:tcPr>
          <w:p w14:paraId="142362EA" w14:textId="66C223C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C96544B" w14:textId="40E3E116"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E2C9E4F" w14:textId="013EE7A1" w:rsidR="00FA68A9" w:rsidRDefault="00FA68A9" w:rsidP="00FA68A9">
            <w:pPr>
              <w:rPr>
                <w:rFonts w:cs="Tahoma"/>
                <w:szCs w:val="20"/>
              </w:rPr>
            </w:pPr>
            <w:r>
              <w:rPr>
                <w:rFonts w:ascii="Calibri" w:hAnsi="Calibri" w:cs="Calibri"/>
                <w:color w:val="000000"/>
                <w:szCs w:val="20"/>
              </w:rPr>
              <w:t> </w:t>
            </w:r>
          </w:p>
        </w:tc>
      </w:tr>
      <w:tr w:rsidR="00FA68A9" w14:paraId="4416BBE7" w14:textId="77777777" w:rsidTr="00311D43">
        <w:tc>
          <w:tcPr>
            <w:tcW w:w="4815" w:type="dxa"/>
            <w:tcBorders>
              <w:top w:val="nil"/>
              <w:left w:val="single" w:sz="4" w:space="0" w:color="auto"/>
              <w:bottom w:val="dotted" w:sz="4" w:space="0" w:color="auto"/>
              <w:right w:val="single" w:sz="4" w:space="0" w:color="auto"/>
            </w:tcBorders>
            <w:shd w:val="clear" w:color="000000" w:fill="FAFDD1"/>
          </w:tcPr>
          <w:p w14:paraId="1E975873" w14:textId="6548CEC6" w:rsidR="00FA68A9" w:rsidRDefault="00FA68A9" w:rsidP="00FA68A9">
            <w:pPr>
              <w:rPr>
                <w:rFonts w:cs="Tahoma"/>
                <w:szCs w:val="20"/>
              </w:rPr>
            </w:pPr>
            <w:r>
              <w:rPr>
                <w:rFonts w:ascii="Calibri" w:hAnsi="Calibri" w:cs="Calibri"/>
                <w:color w:val="000000"/>
                <w:szCs w:val="20"/>
              </w:rPr>
              <w:t>d1_PA3_Telefonkontakt_V0.99</w:t>
            </w:r>
          </w:p>
        </w:tc>
        <w:tc>
          <w:tcPr>
            <w:tcW w:w="2587" w:type="dxa"/>
            <w:tcBorders>
              <w:top w:val="nil"/>
              <w:left w:val="nil"/>
              <w:bottom w:val="single" w:sz="4" w:space="0" w:color="auto"/>
              <w:right w:val="single" w:sz="4" w:space="0" w:color="auto"/>
            </w:tcBorders>
            <w:shd w:val="clear" w:color="000000" w:fill="FAFDD1"/>
          </w:tcPr>
          <w:p w14:paraId="2F28EBC0" w14:textId="3531601E" w:rsidR="00FA68A9" w:rsidRDefault="00FA68A9" w:rsidP="00FA68A9">
            <w:pPr>
              <w:rPr>
                <w:rFonts w:cs="Tahoma"/>
                <w:szCs w:val="20"/>
              </w:rPr>
            </w:pPr>
            <w:r>
              <w:rPr>
                <w:rFonts w:ascii="Calibri" w:hAnsi="Calibri" w:cs="Calibri"/>
                <w:color w:val="000000"/>
                <w:szCs w:val="20"/>
              </w:rPr>
              <w:t>Telefonzentrale bedienen</w:t>
            </w:r>
          </w:p>
        </w:tc>
        <w:tc>
          <w:tcPr>
            <w:tcW w:w="2587" w:type="dxa"/>
            <w:tcBorders>
              <w:top w:val="nil"/>
              <w:left w:val="nil"/>
              <w:bottom w:val="single" w:sz="4" w:space="0" w:color="auto"/>
              <w:right w:val="single" w:sz="4" w:space="0" w:color="auto"/>
            </w:tcBorders>
            <w:shd w:val="clear" w:color="000000" w:fill="FAFDD1"/>
          </w:tcPr>
          <w:p w14:paraId="4FE8F286" w14:textId="42412A34" w:rsidR="00FA68A9" w:rsidRDefault="00FA68A9" w:rsidP="00FA68A9">
            <w:pPr>
              <w:rPr>
                <w:rFonts w:cs="Tahoma"/>
                <w:szCs w:val="20"/>
              </w:rPr>
            </w:pPr>
            <w:r>
              <w:rPr>
                <w:rFonts w:ascii="Calibri" w:hAnsi="Calibri" w:cs="Calibri"/>
                <w:color w:val="000000"/>
                <w:szCs w:val="20"/>
              </w:rPr>
              <w:t>Telefonzentrale bedienen</w:t>
            </w:r>
          </w:p>
        </w:tc>
        <w:tc>
          <w:tcPr>
            <w:tcW w:w="2587" w:type="dxa"/>
            <w:tcBorders>
              <w:top w:val="nil"/>
              <w:left w:val="nil"/>
              <w:bottom w:val="single" w:sz="4" w:space="0" w:color="auto"/>
              <w:right w:val="single" w:sz="4" w:space="0" w:color="auto"/>
            </w:tcBorders>
            <w:shd w:val="clear" w:color="000000" w:fill="FAFDD1"/>
          </w:tcPr>
          <w:p w14:paraId="36ACED5A" w14:textId="58FCD56C" w:rsidR="00FA68A9" w:rsidRDefault="00FA68A9" w:rsidP="00FA68A9">
            <w:pPr>
              <w:rPr>
                <w:rFonts w:cs="Tahoma"/>
                <w:szCs w:val="20"/>
              </w:rPr>
            </w:pPr>
            <w:r>
              <w:rPr>
                <w:rFonts w:ascii="Calibri" w:hAnsi="Calibri" w:cs="Calibri"/>
                <w:color w:val="000000"/>
                <w:szCs w:val="20"/>
              </w:rPr>
              <w:t>Telefonzentrale bedienen</w:t>
            </w:r>
          </w:p>
        </w:tc>
        <w:tc>
          <w:tcPr>
            <w:tcW w:w="2587" w:type="dxa"/>
            <w:tcBorders>
              <w:top w:val="nil"/>
              <w:left w:val="nil"/>
              <w:bottom w:val="single" w:sz="4" w:space="0" w:color="auto"/>
              <w:right w:val="single" w:sz="4" w:space="0" w:color="auto"/>
            </w:tcBorders>
            <w:shd w:val="clear" w:color="000000" w:fill="FAFDD1"/>
          </w:tcPr>
          <w:p w14:paraId="231A540A" w14:textId="16F87444" w:rsidR="00FA68A9" w:rsidRDefault="00FA68A9" w:rsidP="00FA68A9">
            <w:pPr>
              <w:rPr>
                <w:rFonts w:cs="Tahoma"/>
                <w:szCs w:val="20"/>
              </w:rPr>
            </w:pPr>
            <w:r>
              <w:rPr>
                <w:rFonts w:ascii="Calibri" w:hAnsi="Calibri" w:cs="Calibri"/>
                <w:color w:val="000000"/>
                <w:szCs w:val="20"/>
              </w:rPr>
              <w:t>Staatsanwaltschaft: Zentralsekretariat: Telefon-zentrale (E-Mail betr. Rück</w:t>
            </w:r>
            <w:r w:rsidR="005A250C">
              <w:rPr>
                <w:rFonts w:ascii="Calibri" w:hAnsi="Calibri" w:cs="Calibri"/>
                <w:color w:val="000000"/>
                <w:szCs w:val="20"/>
              </w:rPr>
              <w:t>-</w:t>
            </w:r>
            <w:r>
              <w:rPr>
                <w:rFonts w:ascii="Calibri" w:hAnsi="Calibri" w:cs="Calibri"/>
                <w:color w:val="000000"/>
                <w:szCs w:val="20"/>
              </w:rPr>
              <w:t>ruf erstellen), Fachkennt</w:t>
            </w:r>
            <w:r w:rsidR="005A250C">
              <w:rPr>
                <w:rFonts w:ascii="Calibri" w:hAnsi="Calibri" w:cs="Calibri"/>
                <w:color w:val="000000"/>
                <w:szCs w:val="20"/>
              </w:rPr>
              <w:t>-</w:t>
            </w:r>
            <w:r>
              <w:rPr>
                <w:rFonts w:ascii="Calibri" w:hAnsi="Calibri" w:cs="Calibri"/>
                <w:color w:val="000000"/>
                <w:szCs w:val="20"/>
              </w:rPr>
              <w:t>nisse (Auskünfte an RA etc.)</w:t>
            </w:r>
          </w:p>
        </w:tc>
      </w:tr>
      <w:tr w:rsidR="00D9532B" w14:paraId="3B0A449A" w14:textId="77777777" w:rsidTr="00D9532B">
        <w:tc>
          <w:tcPr>
            <w:tcW w:w="4815" w:type="dxa"/>
            <w:tcBorders>
              <w:top w:val="nil"/>
              <w:left w:val="nil"/>
              <w:bottom w:val="nil"/>
              <w:right w:val="nil"/>
            </w:tcBorders>
            <w:shd w:val="clear" w:color="auto" w:fill="FFFFFF" w:themeFill="background1"/>
          </w:tcPr>
          <w:p w14:paraId="7D2C9AA0" w14:textId="77777777" w:rsidR="00D9532B" w:rsidRDefault="00D9532B" w:rsidP="00FA68A9">
            <w:pPr>
              <w:rPr>
                <w:rFonts w:ascii="Calibri" w:hAnsi="Calibri" w:cs="Calibri"/>
                <w:color w:val="000000"/>
                <w:szCs w:val="20"/>
              </w:rPr>
            </w:pPr>
          </w:p>
          <w:p w14:paraId="0496A3A2" w14:textId="77777777" w:rsidR="00D9532B" w:rsidRDefault="00D9532B" w:rsidP="00FA68A9">
            <w:pPr>
              <w:rPr>
                <w:rFonts w:ascii="Calibri" w:hAnsi="Calibri" w:cs="Calibri"/>
                <w:color w:val="000000"/>
                <w:szCs w:val="20"/>
              </w:rPr>
            </w:pPr>
          </w:p>
        </w:tc>
        <w:tc>
          <w:tcPr>
            <w:tcW w:w="2587" w:type="dxa"/>
            <w:tcBorders>
              <w:top w:val="nil"/>
              <w:left w:val="nil"/>
              <w:bottom w:val="nil"/>
              <w:right w:val="nil"/>
            </w:tcBorders>
            <w:shd w:val="clear" w:color="auto" w:fill="FFFFFF" w:themeFill="background1"/>
          </w:tcPr>
          <w:p w14:paraId="22104004" w14:textId="77777777" w:rsidR="00D9532B" w:rsidRDefault="00D9532B" w:rsidP="00FA68A9">
            <w:pPr>
              <w:rPr>
                <w:rFonts w:ascii="Calibri" w:hAnsi="Calibri" w:cs="Calibri"/>
                <w:color w:val="000000"/>
                <w:szCs w:val="20"/>
              </w:rPr>
            </w:pPr>
          </w:p>
        </w:tc>
        <w:tc>
          <w:tcPr>
            <w:tcW w:w="2587" w:type="dxa"/>
            <w:tcBorders>
              <w:top w:val="nil"/>
              <w:left w:val="nil"/>
              <w:bottom w:val="nil"/>
              <w:right w:val="nil"/>
            </w:tcBorders>
            <w:shd w:val="clear" w:color="auto" w:fill="FFFFFF" w:themeFill="background1"/>
          </w:tcPr>
          <w:p w14:paraId="64749BD6" w14:textId="77777777" w:rsidR="00D9532B" w:rsidRDefault="00D9532B" w:rsidP="00FA68A9">
            <w:pPr>
              <w:rPr>
                <w:rFonts w:ascii="Calibri" w:hAnsi="Calibri" w:cs="Calibri"/>
                <w:color w:val="000000"/>
                <w:szCs w:val="20"/>
              </w:rPr>
            </w:pPr>
          </w:p>
        </w:tc>
        <w:tc>
          <w:tcPr>
            <w:tcW w:w="2587" w:type="dxa"/>
            <w:tcBorders>
              <w:top w:val="nil"/>
              <w:left w:val="nil"/>
              <w:bottom w:val="nil"/>
              <w:right w:val="nil"/>
            </w:tcBorders>
            <w:shd w:val="clear" w:color="auto" w:fill="FFFFFF" w:themeFill="background1"/>
          </w:tcPr>
          <w:p w14:paraId="688B5E65" w14:textId="77777777" w:rsidR="00D9532B" w:rsidRDefault="00D9532B" w:rsidP="00FA68A9">
            <w:pPr>
              <w:rPr>
                <w:rFonts w:ascii="Calibri" w:hAnsi="Calibri" w:cs="Calibri"/>
                <w:color w:val="000000"/>
                <w:szCs w:val="20"/>
              </w:rPr>
            </w:pPr>
          </w:p>
        </w:tc>
        <w:tc>
          <w:tcPr>
            <w:tcW w:w="2587" w:type="dxa"/>
            <w:tcBorders>
              <w:top w:val="nil"/>
              <w:left w:val="nil"/>
              <w:bottom w:val="nil"/>
              <w:right w:val="nil"/>
            </w:tcBorders>
            <w:shd w:val="clear" w:color="auto" w:fill="FFFFFF" w:themeFill="background1"/>
          </w:tcPr>
          <w:p w14:paraId="45B139FC" w14:textId="77777777" w:rsidR="00D9532B" w:rsidRDefault="00D9532B" w:rsidP="00FA68A9">
            <w:pPr>
              <w:rPr>
                <w:rFonts w:ascii="Calibri" w:hAnsi="Calibri" w:cs="Calibri"/>
                <w:color w:val="000000"/>
                <w:szCs w:val="20"/>
              </w:rPr>
            </w:pPr>
          </w:p>
        </w:tc>
      </w:tr>
      <w:tr w:rsidR="00FA68A9" w14:paraId="7D9093BC" w14:textId="77777777" w:rsidTr="00D9532B">
        <w:tc>
          <w:tcPr>
            <w:tcW w:w="4815" w:type="dxa"/>
            <w:tcBorders>
              <w:top w:val="nil"/>
              <w:left w:val="single" w:sz="4" w:space="0" w:color="auto"/>
              <w:bottom w:val="single" w:sz="4" w:space="0" w:color="auto"/>
              <w:right w:val="single" w:sz="4" w:space="0" w:color="auto"/>
            </w:tcBorders>
            <w:shd w:val="clear" w:color="000000" w:fill="FAFDD1"/>
          </w:tcPr>
          <w:p w14:paraId="37337691" w14:textId="35B937F5" w:rsidR="00FA68A9" w:rsidRDefault="00FA68A9" w:rsidP="00FA68A9">
            <w:pPr>
              <w:rPr>
                <w:rFonts w:cs="Tahoma"/>
                <w:szCs w:val="20"/>
              </w:rPr>
            </w:pPr>
            <w:r>
              <w:rPr>
                <w:rFonts w:ascii="Calibri" w:hAnsi="Calibri" w:cs="Calibri"/>
                <w:color w:val="000000"/>
                <w:szCs w:val="20"/>
              </w:rPr>
              <w:lastRenderedPageBreak/>
              <w:t> </w:t>
            </w:r>
          </w:p>
        </w:tc>
        <w:tc>
          <w:tcPr>
            <w:tcW w:w="2587" w:type="dxa"/>
            <w:tcBorders>
              <w:top w:val="nil"/>
              <w:left w:val="nil"/>
              <w:bottom w:val="single" w:sz="4" w:space="0" w:color="auto"/>
              <w:right w:val="single" w:sz="4" w:space="0" w:color="auto"/>
            </w:tcBorders>
            <w:shd w:val="clear" w:color="000000" w:fill="FAFDD1"/>
          </w:tcPr>
          <w:p w14:paraId="4C5876DC" w14:textId="48FA8880" w:rsidR="00FA68A9" w:rsidRDefault="00D32FD0" w:rsidP="00FA68A9">
            <w:pPr>
              <w:rPr>
                <w:rFonts w:cs="Tahoma"/>
                <w:szCs w:val="20"/>
              </w:rPr>
            </w:pPr>
            <w:r>
              <w:rPr>
                <w:rFonts w:ascii="Calibri" w:hAnsi="Calibri" w:cs="Calibri"/>
                <w:color w:val="000000"/>
                <w:szCs w:val="20"/>
              </w:rPr>
              <w:t>Kunden,</w:t>
            </w:r>
            <w:r w:rsidR="00FA68A9">
              <w:rPr>
                <w:rFonts w:ascii="Calibri" w:hAnsi="Calibri" w:cs="Calibri"/>
                <w:color w:val="000000"/>
                <w:szCs w:val="20"/>
              </w:rPr>
              <w:t xml:space="preserve"> welche sich erkundigen, wo man die verschiedenen Dokumente erhält (z.B. Geburtsschein, Eheschein, </w:t>
            </w:r>
            <w:r w:rsidR="005A250C">
              <w:rPr>
                <w:rFonts w:ascii="Calibri" w:hAnsi="Calibri" w:cs="Calibri"/>
                <w:color w:val="000000"/>
                <w:szCs w:val="20"/>
              </w:rPr>
              <w:t>G</w:t>
            </w:r>
            <w:r w:rsidR="00FA68A9">
              <w:rPr>
                <w:rFonts w:ascii="Calibri" w:hAnsi="Calibri" w:cs="Calibri"/>
                <w:color w:val="000000"/>
                <w:szCs w:val="20"/>
              </w:rPr>
              <w:t>rundbuchaus</w:t>
            </w:r>
            <w:r w:rsidR="005A250C">
              <w:rPr>
                <w:rFonts w:ascii="Calibri" w:hAnsi="Calibri" w:cs="Calibri"/>
                <w:color w:val="000000"/>
                <w:szCs w:val="20"/>
              </w:rPr>
              <w:t>-</w:t>
            </w:r>
            <w:r w:rsidR="00FA68A9">
              <w:rPr>
                <w:rFonts w:ascii="Calibri" w:hAnsi="Calibri" w:cs="Calibri"/>
                <w:color w:val="000000"/>
                <w:szCs w:val="20"/>
              </w:rPr>
              <w:t>zug)</w:t>
            </w:r>
          </w:p>
        </w:tc>
        <w:tc>
          <w:tcPr>
            <w:tcW w:w="2587" w:type="dxa"/>
            <w:tcBorders>
              <w:top w:val="nil"/>
              <w:left w:val="nil"/>
              <w:bottom w:val="single" w:sz="4" w:space="0" w:color="auto"/>
              <w:right w:val="single" w:sz="4" w:space="0" w:color="auto"/>
            </w:tcBorders>
            <w:shd w:val="clear" w:color="000000" w:fill="FAFDD1"/>
          </w:tcPr>
          <w:p w14:paraId="78D4BC1F" w14:textId="496553DE"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441E82D" w14:textId="4F4F588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F74C404" w14:textId="3203BD3C" w:rsidR="00FA68A9" w:rsidRDefault="00FA68A9" w:rsidP="00FA68A9">
            <w:pPr>
              <w:rPr>
                <w:rFonts w:cs="Tahoma"/>
                <w:szCs w:val="20"/>
              </w:rPr>
            </w:pPr>
            <w:r>
              <w:rPr>
                <w:rFonts w:ascii="Calibri" w:hAnsi="Calibri" w:cs="Calibri"/>
                <w:color w:val="000000"/>
                <w:szCs w:val="20"/>
              </w:rPr>
              <w:t> </w:t>
            </w:r>
          </w:p>
        </w:tc>
      </w:tr>
      <w:tr w:rsidR="00FA68A9" w14:paraId="2F503DA0" w14:textId="77777777" w:rsidTr="004F5F58">
        <w:tc>
          <w:tcPr>
            <w:tcW w:w="4815" w:type="dxa"/>
            <w:tcBorders>
              <w:top w:val="nil"/>
              <w:left w:val="single" w:sz="4" w:space="0" w:color="auto"/>
              <w:bottom w:val="nil"/>
              <w:right w:val="single" w:sz="4" w:space="0" w:color="auto"/>
            </w:tcBorders>
            <w:shd w:val="clear" w:color="000000" w:fill="FAFDD1"/>
          </w:tcPr>
          <w:p w14:paraId="2E807BAC" w14:textId="547F753F" w:rsidR="00FA68A9" w:rsidRDefault="00FA68A9" w:rsidP="00FA68A9">
            <w:pPr>
              <w:rPr>
                <w:rFonts w:cs="Tahoma"/>
                <w:szCs w:val="20"/>
              </w:rPr>
            </w:pPr>
            <w:r>
              <w:rPr>
                <w:rFonts w:ascii="Calibri" w:hAnsi="Calibri" w:cs="Calibri"/>
                <w:color w:val="000000"/>
                <w:szCs w:val="20"/>
              </w:rPr>
              <w:t>d1_PA4_Anliegenweiterl_V0.99</w:t>
            </w:r>
          </w:p>
        </w:tc>
        <w:tc>
          <w:tcPr>
            <w:tcW w:w="2587" w:type="dxa"/>
            <w:tcBorders>
              <w:top w:val="nil"/>
              <w:left w:val="nil"/>
              <w:bottom w:val="single" w:sz="4" w:space="0" w:color="auto"/>
              <w:right w:val="single" w:sz="4" w:space="0" w:color="auto"/>
            </w:tcBorders>
            <w:shd w:val="clear" w:color="000000" w:fill="FAFDD1"/>
          </w:tcPr>
          <w:p w14:paraId="12155060" w14:textId="38C1D28C" w:rsidR="00FA68A9" w:rsidRDefault="00FA68A9" w:rsidP="00FA68A9">
            <w:pPr>
              <w:rPr>
                <w:rFonts w:cs="Tahoma"/>
                <w:szCs w:val="20"/>
              </w:rPr>
            </w:pPr>
            <w:r>
              <w:rPr>
                <w:rFonts w:ascii="Calibri" w:hAnsi="Calibri" w:cs="Calibri"/>
                <w:color w:val="000000"/>
                <w:szCs w:val="20"/>
              </w:rPr>
              <w:t>Bekanntgabe von Werkzähler Ständen</w:t>
            </w:r>
          </w:p>
        </w:tc>
        <w:tc>
          <w:tcPr>
            <w:tcW w:w="2587" w:type="dxa"/>
            <w:tcBorders>
              <w:top w:val="nil"/>
              <w:left w:val="nil"/>
              <w:bottom w:val="single" w:sz="4" w:space="0" w:color="auto"/>
              <w:right w:val="single" w:sz="4" w:space="0" w:color="auto"/>
            </w:tcBorders>
            <w:shd w:val="clear" w:color="000000" w:fill="FAFDD1"/>
          </w:tcPr>
          <w:p w14:paraId="56B93303" w14:textId="7EB70478"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9E6E684" w14:textId="4E3377F6" w:rsidR="00FA68A9" w:rsidRDefault="00FA68A9" w:rsidP="00FA68A9">
            <w:pPr>
              <w:rPr>
                <w:rFonts w:cs="Tahoma"/>
                <w:szCs w:val="20"/>
              </w:rPr>
            </w:pPr>
            <w:r>
              <w:rPr>
                <w:rFonts w:ascii="Calibri" w:hAnsi="Calibri" w:cs="Calibri"/>
                <w:color w:val="000000"/>
                <w:szCs w:val="20"/>
              </w:rPr>
              <w:t>Anfragen von Journalisten</w:t>
            </w:r>
          </w:p>
        </w:tc>
        <w:tc>
          <w:tcPr>
            <w:tcW w:w="2587" w:type="dxa"/>
            <w:tcBorders>
              <w:top w:val="nil"/>
              <w:left w:val="nil"/>
              <w:bottom w:val="single" w:sz="4" w:space="0" w:color="auto"/>
              <w:right w:val="single" w:sz="4" w:space="0" w:color="auto"/>
            </w:tcBorders>
            <w:shd w:val="clear" w:color="000000" w:fill="FAFDD1"/>
          </w:tcPr>
          <w:p w14:paraId="4A26030F" w14:textId="278E08B0" w:rsidR="00FA68A9" w:rsidRDefault="00FA68A9" w:rsidP="00FA68A9">
            <w:pPr>
              <w:rPr>
                <w:rFonts w:cs="Tahoma"/>
                <w:szCs w:val="20"/>
              </w:rPr>
            </w:pPr>
            <w:r>
              <w:rPr>
                <w:rFonts w:ascii="Calibri" w:hAnsi="Calibri" w:cs="Calibri"/>
                <w:color w:val="000000"/>
                <w:szCs w:val="20"/>
              </w:rPr>
              <w:t> </w:t>
            </w:r>
          </w:p>
        </w:tc>
      </w:tr>
      <w:tr w:rsidR="00FA68A9" w14:paraId="14C65AD7" w14:textId="77777777" w:rsidTr="004F5F58">
        <w:tc>
          <w:tcPr>
            <w:tcW w:w="4815" w:type="dxa"/>
            <w:tcBorders>
              <w:top w:val="nil"/>
              <w:left w:val="single" w:sz="4" w:space="0" w:color="auto"/>
              <w:bottom w:val="nil"/>
              <w:right w:val="single" w:sz="4" w:space="0" w:color="auto"/>
            </w:tcBorders>
            <w:shd w:val="clear" w:color="000000" w:fill="FAFDD1"/>
          </w:tcPr>
          <w:p w14:paraId="34590189" w14:textId="0EF00622"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59CB983" w14:textId="6DA3635F" w:rsidR="00FA68A9" w:rsidRDefault="00FA68A9" w:rsidP="00FA68A9">
            <w:pPr>
              <w:rPr>
                <w:rFonts w:cs="Tahoma"/>
                <w:szCs w:val="20"/>
              </w:rPr>
            </w:pPr>
            <w:r>
              <w:rPr>
                <w:rFonts w:ascii="Calibri" w:hAnsi="Calibri" w:cs="Calibri"/>
                <w:color w:val="000000"/>
                <w:szCs w:val="20"/>
              </w:rPr>
              <w:t>Fragen betreffend Vorschriften in Gestaltungsplänen (Sonder-</w:t>
            </w:r>
            <w:proofErr w:type="spellStart"/>
            <w:r>
              <w:rPr>
                <w:rFonts w:ascii="Calibri" w:hAnsi="Calibri" w:cs="Calibri"/>
                <w:color w:val="000000"/>
                <w:szCs w:val="20"/>
              </w:rPr>
              <w:t>nutzungspläne</w:t>
            </w:r>
            <w:proofErr w:type="spellEnd"/>
            <w:r>
              <w:rPr>
                <w:rFonts w:ascii="Calibri" w:hAnsi="Calibri" w:cs="Calibri"/>
                <w:color w:val="000000"/>
                <w:szCs w:val="20"/>
              </w:rPr>
              <w:t>)</w:t>
            </w:r>
          </w:p>
        </w:tc>
        <w:tc>
          <w:tcPr>
            <w:tcW w:w="2587" w:type="dxa"/>
            <w:tcBorders>
              <w:top w:val="nil"/>
              <w:left w:val="nil"/>
              <w:bottom w:val="single" w:sz="4" w:space="0" w:color="auto"/>
              <w:right w:val="single" w:sz="4" w:space="0" w:color="auto"/>
            </w:tcBorders>
            <w:shd w:val="clear" w:color="000000" w:fill="FAFDD1"/>
          </w:tcPr>
          <w:p w14:paraId="7885C122" w14:textId="7C495B76"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E4F40CB" w14:textId="2546C1AB" w:rsidR="00FA68A9" w:rsidRDefault="00FA68A9" w:rsidP="00FA68A9">
            <w:pPr>
              <w:rPr>
                <w:rFonts w:cs="Tahoma"/>
                <w:szCs w:val="20"/>
              </w:rPr>
            </w:pPr>
            <w:r>
              <w:rPr>
                <w:rFonts w:ascii="Calibri" w:hAnsi="Calibri" w:cs="Calibri"/>
                <w:color w:val="000000"/>
                <w:szCs w:val="20"/>
              </w:rPr>
              <w:t>Spontanbewerbung</w:t>
            </w:r>
          </w:p>
        </w:tc>
        <w:tc>
          <w:tcPr>
            <w:tcW w:w="2587" w:type="dxa"/>
            <w:tcBorders>
              <w:top w:val="nil"/>
              <w:left w:val="nil"/>
              <w:bottom w:val="single" w:sz="4" w:space="0" w:color="auto"/>
              <w:right w:val="single" w:sz="4" w:space="0" w:color="auto"/>
            </w:tcBorders>
            <w:shd w:val="clear" w:color="000000" w:fill="FAFDD1"/>
          </w:tcPr>
          <w:p w14:paraId="017586F0" w14:textId="26808414" w:rsidR="00FA68A9" w:rsidRDefault="00FA68A9" w:rsidP="00FA68A9">
            <w:pPr>
              <w:rPr>
                <w:rFonts w:cs="Tahoma"/>
                <w:szCs w:val="20"/>
              </w:rPr>
            </w:pPr>
            <w:r>
              <w:rPr>
                <w:rFonts w:ascii="Calibri" w:hAnsi="Calibri" w:cs="Calibri"/>
                <w:color w:val="000000"/>
                <w:szCs w:val="20"/>
              </w:rPr>
              <w:t> </w:t>
            </w:r>
          </w:p>
        </w:tc>
      </w:tr>
      <w:tr w:rsidR="00FA68A9" w14:paraId="4E58B877" w14:textId="77777777" w:rsidTr="004F5F58">
        <w:tc>
          <w:tcPr>
            <w:tcW w:w="4815" w:type="dxa"/>
            <w:tcBorders>
              <w:top w:val="nil"/>
              <w:left w:val="single" w:sz="4" w:space="0" w:color="auto"/>
              <w:bottom w:val="nil"/>
              <w:right w:val="single" w:sz="4" w:space="0" w:color="auto"/>
            </w:tcBorders>
            <w:shd w:val="clear" w:color="000000" w:fill="FAFDD1"/>
          </w:tcPr>
          <w:p w14:paraId="18979FAF" w14:textId="2B57CDA1"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BD5B6AF" w14:textId="24B6C0C7" w:rsidR="00FA68A9" w:rsidRDefault="00FA68A9" w:rsidP="00FA68A9">
            <w:pPr>
              <w:rPr>
                <w:rFonts w:cs="Tahoma"/>
                <w:szCs w:val="20"/>
              </w:rPr>
            </w:pPr>
            <w:r>
              <w:rPr>
                <w:rFonts w:ascii="Calibri" w:hAnsi="Calibri" w:cs="Calibri"/>
                <w:color w:val="000000"/>
                <w:szCs w:val="20"/>
              </w:rPr>
              <w:t>Zustellen von Abstimmungs</w:t>
            </w:r>
            <w:r w:rsidR="005A250C">
              <w:rPr>
                <w:rFonts w:ascii="Calibri" w:hAnsi="Calibri" w:cs="Calibri"/>
                <w:color w:val="000000"/>
                <w:szCs w:val="20"/>
              </w:rPr>
              <w:t>-</w:t>
            </w:r>
            <w:proofErr w:type="spellStart"/>
            <w:r>
              <w:rPr>
                <w:rFonts w:ascii="Calibri" w:hAnsi="Calibri" w:cs="Calibri"/>
                <w:color w:val="000000"/>
                <w:szCs w:val="20"/>
              </w:rPr>
              <w:t>material</w:t>
            </w:r>
            <w:proofErr w:type="spellEnd"/>
            <w:r>
              <w:rPr>
                <w:rFonts w:ascii="Calibri" w:hAnsi="Calibri" w:cs="Calibri"/>
                <w:color w:val="000000"/>
                <w:szCs w:val="20"/>
              </w:rPr>
              <w:t xml:space="preserve"> bei Zuzügern</w:t>
            </w:r>
          </w:p>
        </w:tc>
        <w:tc>
          <w:tcPr>
            <w:tcW w:w="2587" w:type="dxa"/>
            <w:tcBorders>
              <w:top w:val="nil"/>
              <w:left w:val="nil"/>
              <w:bottom w:val="single" w:sz="4" w:space="0" w:color="auto"/>
              <w:right w:val="single" w:sz="4" w:space="0" w:color="auto"/>
            </w:tcBorders>
            <w:shd w:val="clear" w:color="000000" w:fill="FAFDD1"/>
          </w:tcPr>
          <w:p w14:paraId="20CE18F4" w14:textId="42436B4F"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D9FFB68" w14:textId="2F78868C" w:rsidR="00FA68A9" w:rsidRDefault="00FA68A9" w:rsidP="00FA68A9">
            <w:pPr>
              <w:rPr>
                <w:rFonts w:cs="Tahoma"/>
                <w:szCs w:val="20"/>
              </w:rPr>
            </w:pPr>
            <w:r>
              <w:rPr>
                <w:rFonts w:ascii="Calibri" w:hAnsi="Calibri" w:cs="Calibri"/>
                <w:color w:val="000000"/>
                <w:szCs w:val="20"/>
              </w:rPr>
              <w:t>Auskünfte zu Spezialgebieten</w:t>
            </w:r>
          </w:p>
        </w:tc>
        <w:tc>
          <w:tcPr>
            <w:tcW w:w="2587" w:type="dxa"/>
            <w:tcBorders>
              <w:top w:val="nil"/>
              <w:left w:val="nil"/>
              <w:bottom w:val="single" w:sz="4" w:space="0" w:color="auto"/>
              <w:right w:val="single" w:sz="4" w:space="0" w:color="auto"/>
            </w:tcBorders>
            <w:shd w:val="clear" w:color="000000" w:fill="FAFDD1"/>
          </w:tcPr>
          <w:p w14:paraId="1D7C8DCD" w14:textId="3DCE8253" w:rsidR="00FA68A9" w:rsidRDefault="00FA68A9" w:rsidP="00FA68A9">
            <w:pPr>
              <w:rPr>
                <w:rFonts w:cs="Tahoma"/>
                <w:szCs w:val="20"/>
              </w:rPr>
            </w:pPr>
            <w:r>
              <w:rPr>
                <w:rFonts w:ascii="Calibri" w:hAnsi="Calibri" w:cs="Calibri"/>
                <w:color w:val="000000"/>
                <w:szCs w:val="20"/>
              </w:rPr>
              <w:t> </w:t>
            </w:r>
          </w:p>
        </w:tc>
      </w:tr>
      <w:tr w:rsidR="00FA68A9" w14:paraId="70AD87E5" w14:textId="77777777" w:rsidTr="004F5F58">
        <w:tc>
          <w:tcPr>
            <w:tcW w:w="4815" w:type="dxa"/>
            <w:tcBorders>
              <w:top w:val="nil"/>
              <w:left w:val="single" w:sz="4" w:space="0" w:color="auto"/>
              <w:bottom w:val="nil"/>
              <w:right w:val="single" w:sz="4" w:space="0" w:color="auto"/>
            </w:tcBorders>
            <w:shd w:val="clear" w:color="000000" w:fill="FAFDD1"/>
          </w:tcPr>
          <w:p w14:paraId="3CA99E43" w14:textId="366A7F59"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2293739" w14:textId="2EA440F7" w:rsidR="00FA68A9" w:rsidRDefault="00FA68A9" w:rsidP="00FA68A9">
            <w:pPr>
              <w:rPr>
                <w:rFonts w:cs="Tahoma"/>
                <w:szCs w:val="20"/>
              </w:rPr>
            </w:pPr>
            <w:r>
              <w:rPr>
                <w:rFonts w:ascii="Calibri" w:hAnsi="Calibri" w:cs="Calibri"/>
                <w:color w:val="000000"/>
                <w:szCs w:val="20"/>
              </w:rPr>
              <w:t>Auskunft über den Sanierungsstand einer Gemeindestrasse</w:t>
            </w:r>
          </w:p>
        </w:tc>
        <w:tc>
          <w:tcPr>
            <w:tcW w:w="2587" w:type="dxa"/>
            <w:tcBorders>
              <w:top w:val="nil"/>
              <w:left w:val="nil"/>
              <w:bottom w:val="single" w:sz="4" w:space="0" w:color="auto"/>
              <w:right w:val="single" w:sz="4" w:space="0" w:color="auto"/>
            </w:tcBorders>
            <w:shd w:val="clear" w:color="000000" w:fill="FAFDD1"/>
          </w:tcPr>
          <w:p w14:paraId="1238591B" w14:textId="6E5D1014"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6BF1AA8" w14:textId="033ED2FE"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C6E5B33" w14:textId="1C311A57" w:rsidR="00FA68A9" w:rsidRDefault="00FA68A9" w:rsidP="00FA68A9">
            <w:pPr>
              <w:rPr>
                <w:rFonts w:cs="Tahoma"/>
                <w:szCs w:val="20"/>
              </w:rPr>
            </w:pPr>
            <w:r>
              <w:rPr>
                <w:rFonts w:ascii="Calibri" w:hAnsi="Calibri" w:cs="Calibri"/>
                <w:color w:val="000000"/>
                <w:szCs w:val="20"/>
              </w:rPr>
              <w:t> </w:t>
            </w:r>
          </w:p>
        </w:tc>
      </w:tr>
      <w:tr w:rsidR="00FA68A9" w14:paraId="772E4284" w14:textId="77777777" w:rsidTr="00D9532B">
        <w:tc>
          <w:tcPr>
            <w:tcW w:w="4815" w:type="dxa"/>
            <w:tcBorders>
              <w:top w:val="nil"/>
              <w:left w:val="single" w:sz="4" w:space="0" w:color="auto"/>
              <w:bottom w:val="single" w:sz="4" w:space="0" w:color="auto"/>
              <w:right w:val="single" w:sz="4" w:space="0" w:color="auto"/>
            </w:tcBorders>
            <w:shd w:val="clear" w:color="000000" w:fill="FAFDD1"/>
          </w:tcPr>
          <w:p w14:paraId="4C434A43" w14:textId="22CC3AB3"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C84BFBC" w14:textId="49E1F95E" w:rsidR="00FA68A9" w:rsidRDefault="00FA68A9" w:rsidP="00FA68A9">
            <w:pPr>
              <w:rPr>
                <w:rFonts w:cs="Tahoma"/>
                <w:szCs w:val="20"/>
              </w:rPr>
            </w:pPr>
            <w:r>
              <w:rPr>
                <w:rFonts w:ascii="Calibri" w:hAnsi="Calibri" w:cs="Calibri"/>
                <w:color w:val="000000"/>
                <w:szCs w:val="20"/>
              </w:rPr>
              <w:t>Bauamt</w:t>
            </w:r>
            <w:r w:rsidR="005A250C">
              <w:rPr>
                <w:rFonts w:ascii="Calibri" w:hAnsi="Calibri" w:cs="Calibri"/>
                <w:color w:val="000000"/>
                <w:szCs w:val="20"/>
              </w:rPr>
              <w:t>:</w:t>
            </w:r>
            <w:r>
              <w:rPr>
                <w:rFonts w:ascii="Calibri" w:hAnsi="Calibri" w:cs="Calibri"/>
                <w:color w:val="000000"/>
                <w:szCs w:val="20"/>
              </w:rPr>
              <w:t xml:space="preserve"> sich Beispiele zusammenführen</w:t>
            </w:r>
            <w:r w:rsidR="005A250C">
              <w:rPr>
                <w:rFonts w:ascii="Calibri" w:hAnsi="Calibri" w:cs="Calibri"/>
                <w:color w:val="000000"/>
                <w:szCs w:val="20"/>
              </w:rPr>
              <w:t>,</w:t>
            </w:r>
            <w:r>
              <w:rPr>
                <w:rFonts w:ascii="Calibri" w:hAnsi="Calibri" w:cs="Calibri"/>
                <w:color w:val="000000"/>
                <w:szCs w:val="20"/>
              </w:rPr>
              <w:t xml:space="preserve"> was ist für die Abteilung Hoch- und was für den Tiefbau</w:t>
            </w:r>
          </w:p>
        </w:tc>
        <w:tc>
          <w:tcPr>
            <w:tcW w:w="2587" w:type="dxa"/>
            <w:tcBorders>
              <w:top w:val="nil"/>
              <w:left w:val="nil"/>
              <w:bottom w:val="single" w:sz="4" w:space="0" w:color="auto"/>
              <w:right w:val="single" w:sz="4" w:space="0" w:color="auto"/>
            </w:tcBorders>
            <w:shd w:val="clear" w:color="000000" w:fill="FAFDD1"/>
          </w:tcPr>
          <w:p w14:paraId="1BBC6F82" w14:textId="38A79AB6"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70E8A65" w14:textId="10E71AE0"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3E0190F" w14:textId="0CFEC64A" w:rsidR="00FA68A9" w:rsidRDefault="00FA68A9" w:rsidP="00FA68A9">
            <w:pPr>
              <w:rPr>
                <w:rFonts w:cs="Tahoma"/>
                <w:szCs w:val="20"/>
              </w:rPr>
            </w:pPr>
            <w:r>
              <w:rPr>
                <w:rFonts w:ascii="Calibri" w:hAnsi="Calibri" w:cs="Calibri"/>
                <w:color w:val="000000"/>
                <w:szCs w:val="20"/>
              </w:rPr>
              <w:t> </w:t>
            </w:r>
          </w:p>
        </w:tc>
      </w:tr>
      <w:tr w:rsidR="00FA68A9" w14:paraId="784D7173" w14:textId="77777777" w:rsidTr="00D9532B">
        <w:tc>
          <w:tcPr>
            <w:tcW w:w="4815" w:type="dxa"/>
            <w:tcBorders>
              <w:top w:val="single" w:sz="4" w:space="0" w:color="auto"/>
              <w:left w:val="single" w:sz="4" w:space="0" w:color="auto"/>
              <w:bottom w:val="nil"/>
              <w:right w:val="single" w:sz="4" w:space="0" w:color="auto"/>
            </w:tcBorders>
            <w:shd w:val="clear" w:color="auto" w:fill="auto"/>
          </w:tcPr>
          <w:p w14:paraId="44BABBB6" w14:textId="2509C03A" w:rsidR="00FA68A9" w:rsidRDefault="00FA68A9" w:rsidP="00FA68A9">
            <w:pPr>
              <w:rPr>
                <w:rFonts w:cs="Tahoma"/>
                <w:szCs w:val="20"/>
              </w:rPr>
            </w:pPr>
            <w:r>
              <w:rPr>
                <w:rFonts w:ascii="Calibri" w:hAnsi="Calibri" w:cs="Calibri"/>
                <w:color w:val="000000"/>
                <w:szCs w:val="20"/>
              </w:rPr>
              <w:t>d2_PA1_Infoverm_EFZ_ovap</w:t>
            </w:r>
          </w:p>
        </w:tc>
        <w:tc>
          <w:tcPr>
            <w:tcW w:w="2587" w:type="dxa"/>
            <w:tcBorders>
              <w:top w:val="nil"/>
              <w:left w:val="nil"/>
              <w:bottom w:val="single" w:sz="4" w:space="0" w:color="auto"/>
              <w:right w:val="single" w:sz="4" w:space="0" w:color="auto"/>
            </w:tcBorders>
            <w:shd w:val="clear" w:color="auto" w:fill="auto"/>
          </w:tcPr>
          <w:p w14:paraId="4AC01566" w14:textId="02204585" w:rsidR="00FA68A9" w:rsidRDefault="00FA68A9" w:rsidP="00FA68A9">
            <w:pPr>
              <w:rPr>
                <w:rFonts w:cs="Tahoma"/>
                <w:szCs w:val="20"/>
              </w:rPr>
            </w:pPr>
            <w:r>
              <w:rPr>
                <w:rFonts w:ascii="Calibri" w:hAnsi="Calibri" w:cs="Calibri"/>
                <w:color w:val="000000"/>
                <w:szCs w:val="20"/>
              </w:rPr>
              <w:t>Erteilung Ausländerausweis</w:t>
            </w:r>
          </w:p>
        </w:tc>
        <w:tc>
          <w:tcPr>
            <w:tcW w:w="2587" w:type="dxa"/>
            <w:tcBorders>
              <w:top w:val="nil"/>
              <w:left w:val="nil"/>
              <w:bottom w:val="single" w:sz="4" w:space="0" w:color="auto"/>
              <w:right w:val="single" w:sz="4" w:space="0" w:color="auto"/>
            </w:tcBorders>
            <w:shd w:val="clear" w:color="auto" w:fill="auto"/>
          </w:tcPr>
          <w:p w14:paraId="4601D38E" w14:textId="2B17A7A1"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F1DBED5" w14:textId="45869AB1" w:rsidR="00FA68A9" w:rsidRDefault="00FA68A9" w:rsidP="00FA68A9">
            <w:pPr>
              <w:rPr>
                <w:rFonts w:cs="Tahoma"/>
                <w:szCs w:val="20"/>
              </w:rPr>
            </w:pPr>
            <w:r>
              <w:rPr>
                <w:rFonts w:ascii="Calibri" w:hAnsi="Calibri" w:cs="Calibri"/>
                <w:color w:val="000000"/>
                <w:szCs w:val="20"/>
              </w:rPr>
              <w:t>Im Rahmen Einführung neuer Mitarbeitenden und Lernenden (kleine Präsentation)</w:t>
            </w:r>
          </w:p>
        </w:tc>
        <w:tc>
          <w:tcPr>
            <w:tcW w:w="2587" w:type="dxa"/>
            <w:tcBorders>
              <w:top w:val="nil"/>
              <w:left w:val="nil"/>
              <w:bottom w:val="nil"/>
              <w:right w:val="single" w:sz="4" w:space="0" w:color="auto"/>
            </w:tcBorders>
            <w:shd w:val="clear" w:color="auto" w:fill="auto"/>
          </w:tcPr>
          <w:p w14:paraId="0F9D87C5" w14:textId="77777777" w:rsidR="005A250C"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
          <w:p w14:paraId="432EDFD3" w14:textId="296E470A" w:rsidR="00FA68A9" w:rsidRDefault="00FA68A9" w:rsidP="00FA68A9">
            <w:pPr>
              <w:rPr>
                <w:rFonts w:cs="Tahoma"/>
                <w:szCs w:val="20"/>
              </w:rPr>
            </w:pPr>
            <w:r>
              <w:rPr>
                <w:rFonts w:ascii="Calibri" w:hAnsi="Calibri" w:cs="Calibri"/>
                <w:color w:val="000000"/>
                <w:szCs w:val="20"/>
              </w:rPr>
              <w:t>Fachkenntnisse (Urteile, Rechtsmittel, Gericht etc. und dazugehörige Gesetzes-grundlagen)</w:t>
            </w:r>
          </w:p>
        </w:tc>
      </w:tr>
      <w:tr w:rsidR="00FA68A9" w14:paraId="0353E2DB" w14:textId="77777777" w:rsidTr="00311D43">
        <w:tc>
          <w:tcPr>
            <w:tcW w:w="4815" w:type="dxa"/>
            <w:tcBorders>
              <w:top w:val="nil"/>
              <w:left w:val="single" w:sz="4" w:space="0" w:color="auto"/>
              <w:bottom w:val="nil"/>
              <w:right w:val="single" w:sz="4" w:space="0" w:color="auto"/>
            </w:tcBorders>
            <w:shd w:val="clear" w:color="auto" w:fill="auto"/>
          </w:tcPr>
          <w:p w14:paraId="4E0633C6" w14:textId="2AAB1BA7"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EFD1B74" w14:textId="015095E3" w:rsidR="00FA68A9" w:rsidRDefault="00FA68A9" w:rsidP="00FA68A9">
            <w:pPr>
              <w:rPr>
                <w:rFonts w:cs="Tahoma"/>
                <w:szCs w:val="20"/>
              </w:rPr>
            </w:pPr>
            <w:r>
              <w:rPr>
                <w:rFonts w:ascii="Calibri" w:hAnsi="Calibri" w:cs="Calibri"/>
                <w:color w:val="000000"/>
                <w:szCs w:val="20"/>
              </w:rPr>
              <w:t>Erläuterung der Investitions-rechnung und deren Bedeutung</w:t>
            </w:r>
          </w:p>
        </w:tc>
        <w:tc>
          <w:tcPr>
            <w:tcW w:w="2587" w:type="dxa"/>
            <w:tcBorders>
              <w:top w:val="nil"/>
              <w:left w:val="nil"/>
              <w:bottom w:val="single" w:sz="4" w:space="0" w:color="auto"/>
              <w:right w:val="single" w:sz="4" w:space="0" w:color="auto"/>
            </w:tcBorders>
            <w:shd w:val="clear" w:color="auto" w:fill="auto"/>
          </w:tcPr>
          <w:p w14:paraId="2F1319E4" w14:textId="0B92CC22"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AD51720" w14:textId="19ADDD57" w:rsidR="00FA68A9" w:rsidRDefault="00FA68A9" w:rsidP="00FA68A9">
            <w:pPr>
              <w:rPr>
                <w:rFonts w:cs="Tahoma"/>
                <w:szCs w:val="20"/>
              </w:rPr>
            </w:pPr>
            <w:r>
              <w:rPr>
                <w:rFonts w:ascii="Calibri" w:hAnsi="Calibri" w:cs="Calibri"/>
                <w:color w:val="000000"/>
                <w:szCs w:val="20"/>
              </w:rPr>
              <w:t>Schnuppertag</w:t>
            </w:r>
          </w:p>
        </w:tc>
        <w:tc>
          <w:tcPr>
            <w:tcW w:w="2587" w:type="dxa"/>
            <w:tcBorders>
              <w:top w:val="single" w:sz="4" w:space="0" w:color="auto"/>
              <w:left w:val="nil"/>
              <w:bottom w:val="single" w:sz="4" w:space="0" w:color="auto"/>
              <w:right w:val="single" w:sz="4" w:space="0" w:color="auto"/>
            </w:tcBorders>
            <w:shd w:val="clear" w:color="auto" w:fill="auto"/>
          </w:tcPr>
          <w:p w14:paraId="2BE4CB31" w14:textId="3E111F4C" w:rsidR="00FA68A9" w:rsidRDefault="00FA68A9" w:rsidP="00FA68A9">
            <w:pPr>
              <w:rPr>
                <w:rFonts w:cs="Tahoma"/>
                <w:szCs w:val="20"/>
              </w:rPr>
            </w:pPr>
            <w:r>
              <w:rPr>
                <w:rFonts w:ascii="Calibri Light" w:hAnsi="Calibri Light" w:cs="Calibri Light"/>
                <w:b/>
                <w:bCs/>
                <w:szCs w:val="20"/>
              </w:rPr>
              <w:t> </w:t>
            </w:r>
          </w:p>
        </w:tc>
      </w:tr>
      <w:tr w:rsidR="00FA68A9" w14:paraId="6558DA17" w14:textId="77777777" w:rsidTr="00D9532B">
        <w:tc>
          <w:tcPr>
            <w:tcW w:w="4815" w:type="dxa"/>
            <w:tcBorders>
              <w:top w:val="nil"/>
              <w:left w:val="single" w:sz="4" w:space="0" w:color="auto"/>
              <w:bottom w:val="nil"/>
              <w:right w:val="single" w:sz="4" w:space="0" w:color="auto"/>
            </w:tcBorders>
            <w:shd w:val="clear" w:color="auto" w:fill="auto"/>
          </w:tcPr>
          <w:p w14:paraId="4432AD0C" w14:textId="31EA69C9"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72575C2" w14:textId="08E9049D" w:rsidR="00FA68A9" w:rsidRDefault="00FA68A9" w:rsidP="00FA68A9">
            <w:pPr>
              <w:rPr>
                <w:rFonts w:cs="Tahoma"/>
                <w:szCs w:val="20"/>
              </w:rPr>
            </w:pPr>
            <w:r>
              <w:rPr>
                <w:rFonts w:ascii="Calibri" w:hAnsi="Calibri" w:cs="Calibri"/>
                <w:color w:val="000000"/>
                <w:szCs w:val="20"/>
              </w:rPr>
              <w:t>Bedeutung und Sinn des Zonenplanes</w:t>
            </w:r>
          </w:p>
        </w:tc>
        <w:tc>
          <w:tcPr>
            <w:tcW w:w="2587" w:type="dxa"/>
            <w:tcBorders>
              <w:top w:val="nil"/>
              <w:left w:val="nil"/>
              <w:bottom w:val="single" w:sz="4" w:space="0" w:color="auto"/>
              <w:right w:val="single" w:sz="4" w:space="0" w:color="auto"/>
            </w:tcBorders>
            <w:shd w:val="clear" w:color="auto" w:fill="auto"/>
          </w:tcPr>
          <w:p w14:paraId="23238080" w14:textId="6E629E2D"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4056CFE" w14:textId="2A4E8596" w:rsidR="00FA68A9" w:rsidRDefault="00FA68A9" w:rsidP="00FA68A9">
            <w:pPr>
              <w:rPr>
                <w:rFonts w:cs="Tahoma"/>
                <w:szCs w:val="20"/>
              </w:rPr>
            </w:pPr>
            <w:r>
              <w:rPr>
                <w:rFonts w:ascii="Calibri" w:hAnsi="Calibri" w:cs="Calibri"/>
                <w:color w:val="000000"/>
                <w:szCs w:val="20"/>
              </w:rPr>
              <w:t>Vorstellung an Mitarbeiter</w:t>
            </w:r>
            <w:r w:rsidR="006C6900">
              <w:rPr>
                <w:rFonts w:ascii="Calibri" w:hAnsi="Calibri" w:cs="Calibri"/>
                <w:color w:val="000000"/>
                <w:szCs w:val="20"/>
              </w:rPr>
              <w:t>-</w:t>
            </w:r>
            <w:r>
              <w:rPr>
                <w:rFonts w:ascii="Calibri" w:hAnsi="Calibri" w:cs="Calibri"/>
                <w:color w:val="000000"/>
                <w:szCs w:val="20"/>
              </w:rPr>
              <w:t xml:space="preserve">anlass (z.B. </w:t>
            </w:r>
            <w:r w:rsidR="006C6900">
              <w:rPr>
                <w:rFonts w:ascii="Calibri" w:hAnsi="Calibri" w:cs="Calibri"/>
                <w:color w:val="000000"/>
                <w:szCs w:val="20"/>
              </w:rPr>
              <w:t>I</w:t>
            </w:r>
            <w:r>
              <w:rPr>
                <w:rFonts w:ascii="Calibri" w:hAnsi="Calibri" w:cs="Calibri"/>
                <w:color w:val="000000"/>
                <w:szCs w:val="20"/>
              </w:rPr>
              <w:t>nformations</w:t>
            </w:r>
            <w:r w:rsidR="006C6900">
              <w:rPr>
                <w:rFonts w:ascii="Calibri" w:hAnsi="Calibri" w:cs="Calibri"/>
                <w:color w:val="000000"/>
                <w:szCs w:val="20"/>
              </w:rPr>
              <w:t>-</w:t>
            </w:r>
            <w:r>
              <w:rPr>
                <w:rFonts w:ascii="Calibri" w:hAnsi="Calibri" w:cs="Calibri"/>
                <w:color w:val="000000"/>
                <w:szCs w:val="20"/>
              </w:rPr>
              <w:t>vermittlung am Jahrestreffen des Amts</w:t>
            </w:r>
            <w:r w:rsidR="006C6900">
              <w:rPr>
                <w:rFonts w:ascii="Calibri" w:hAnsi="Calibri" w:cs="Calibri"/>
                <w:color w:val="000000"/>
                <w:szCs w:val="20"/>
              </w:rPr>
              <w:t>)</w:t>
            </w:r>
          </w:p>
        </w:tc>
        <w:tc>
          <w:tcPr>
            <w:tcW w:w="2587" w:type="dxa"/>
            <w:tcBorders>
              <w:top w:val="nil"/>
              <w:left w:val="nil"/>
              <w:bottom w:val="single" w:sz="4" w:space="0" w:color="auto"/>
              <w:right w:val="single" w:sz="4" w:space="0" w:color="auto"/>
            </w:tcBorders>
            <w:shd w:val="clear" w:color="auto" w:fill="auto"/>
          </w:tcPr>
          <w:p w14:paraId="7F33127A" w14:textId="36ED1C91" w:rsidR="00FA68A9" w:rsidRDefault="00FA68A9" w:rsidP="00FA68A9">
            <w:pPr>
              <w:rPr>
                <w:rFonts w:cs="Tahoma"/>
                <w:szCs w:val="20"/>
              </w:rPr>
            </w:pPr>
            <w:r>
              <w:rPr>
                <w:rFonts w:ascii="Calibri" w:hAnsi="Calibri" w:cs="Calibri"/>
                <w:color w:val="000000"/>
                <w:szCs w:val="20"/>
              </w:rPr>
              <w:t> </w:t>
            </w:r>
          </w:p>
        </w:tc>
      </w:tr>
      <w:tr w:rsidR="00FA68A9" w14:paraId="735A46EE" w14:textId="77777777" w:rsidTr="00D9532B">
        <w:tc>
          <w:tcPr>
            <w:tcW w:w="4815" w:type="dxa"/>
            <w:tcBorders>
              <w:top w:val="nil"/>
              <w:left w:val="single" w:sz="4" w:space="0" w:color="auto"/>
              <w:bottom w:val="dotted" w:sz="4" w:space="0" w:color="auto"/>
              <w:right w:val="single" w:sz="4" w:space="0" w:color="auto"/>
            </w:tcBorders>
            <w:shd w:val="clear" w:color="auto" w:fill="auto"/>
          </w:tcPr>
          <w:p w14:paraId="1CB3834B" w14:textId="416DAFF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DC08D0B" w14:textId="4A702272" w:rsidR="00FA68A9" w:rsidRDefault="00FA68A9" w:rsidP="00FA68A9">
            <w:pPr>
              <w:rPr>
                <w:rFonts w:cs="Tahoma"/>
                <w:szCs w:val="20"/>
              </w:rPr>
            </w:pPr>
            <w:r>
              <w:rPr>
                <w:rFonts w:ascii="Calibri" w:hAnsi="Calibri" w:cs="Calibri"/>
                <w:color w:val="000000"/>
                <w:szCs w:val="20"/>
              </w:rPr>
              <w:t>Bauamt (Unterschiede ord</w:t>
            </w:r>
            <w:r w:rsidR="006C6900">
              <w:rPr>
                <w:rFonts w:ascii="Calibri" w:hAnsi="Calibri" w:cs="Calibri"/>
                <w:color w:val="000000"/>
                <w:szCs w:val="20"/>
              </w:rPr>
              <w:t xml:space="preserve">entliches </w:t>
            </w:r>
            <w:proofErr w:type="gramStart"/>
            <w:r w:rsidR="006C6900">
              <w:rPr>
                <w:rFonts w:ascii="Calibri" w:hAnsi="Calibri" w:cs="Calibri"/>
                <w:color w:val="000000"/>
                <w:szCs w:val="20"/>
              </w:rPr>
              <w:t xml:space="preserve">/ </w:t>
            </w:r>
            <w:r>
              <w:rPr>
                <w:rFonts w:ascii="Calibri" w:hAnsi="Calibri" w:cs="Calibri"/>
                <w:color w:val="000000"/>
                <w:szCs w:val="20"/>
              </w:rPr>
              <w:t xml:space="preserve"> vereinfachtes</w:t>
            </w:r>
            <w:proofErr w:type="gramEnd"/>
            <w:r>
              <w:rPr>
                <w:rFonts w:ascii="Calibri" w:hAnsi="Calibri" w:cs="Calibri"/>
                <w:color w:val="000000"/>
                <w:szCs w:val="20"/>
              </w:rPr>
              <w:t xml:space="preserve"> </w:t>
            </w:r>
            <w:r w:rsidR="006C6900">
              <w:rPr>
                <w:rFonts w:ascii="Calibri" w:hAnsi="Calibri" w:cs="Calibri"/>
                <w:color w:val="000000"/>
                <w:szCs w:val="20"/>
              </w:rPr>
              <w:t>B</w:t>
            </w:r>
            <w:r>
              <w:rPr>
                <w:rFonts w:ascii="Calibri" w:hAnsi="Calibri" w:cs="Calibri"/>
                <w:color w:val="000000"/>
                <w:szCs w:val="20"/>
              </w:rPr>
              <w:t>aubewilligungsverfahren)</w:t>
            </w:r>
          </w:p>
        </w:tc>
        <w:tc>
          <w:tcPr>
            <w:tcW w:w="2587" w:type="dxa"/>
            <w:tcBorders>
              <w:top w:val="nil"/>
              <w:left w:val="nil"/>
              <w:bottom w:val="single" w:sz="4" w:space="0" w:color="auto"/>
              <w:right w:val="single" w:sz="4" w:space="0" w:color="auto"/>
            </w:tcBorders>
            <w:shd w:val="clear" w:color="auto" w:fill="auto"/>
          </w:tcPr>
          <w:p w14:paraId="4EEFACB2" w14:textId="3FD4BEAE"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BC1105D" w14:textId="5FA3E15E" w:rsidR="00FA68A9" w:rsidRDefault="00FA68A9" w:rsidP="00FA68A9">
            <w:pPr>
              <w:rPr>
                <w:rFonts w:cs="Tahoma"/>
                <w:szCs w:val="20"/>
              </w:rPr>
            </w:pPr>
            <w:r>
              <w:rPr>
                <w:rFonts w:ascii="Calibri" w:hAnsi="Calibri" w:cs="Calibri"/>
                <w:color w:val="000000"/>
                <w:szCs w:val="20"/>
              </w:rPr>
              <w:t>Präsentation an Abteilungssitzung</w:t>
            </w:r>
          </w:p>
        </w:tc>
        <w:tc>
          <w:tcPr>
            <w:tcW w:w="2587" w:type="dxa"/>
            <w:tcBorders>
              <w:top w:val="nil"/>
              <w:left w:val="nil"/>
              <w:bottom w:val="single" w:sz="4" w:space="0" w:color="auto"/>
              <w:right w:val="single" w:sz="4" w:space="0" w:color="auto"/>
            </w:tcBorders>
            <w:shd w:val="clear" w:color="auto" w:fill="auto"/>
          </w:tcPr>
          <w:p w14:paraId="189DA89D" w14:textId="2D09A9EB" w:rsidR="00FA68A9" w:rsidRDefault="00FA68A9" w:rsidP="00FA68A9">
            <w:pPr>
              <w:rPr>
                <w:rFonts w:cs="Tahoma"/>
                <w:szCs w:val="20"/>
              </w:rPr>
            </w:pPr>
            <w:r>
              <w:rPr>
                <w:rFonts w:ascii="Calibri" w:hAnsi="Calibri" w:cs="Calibri"/>
                <w:color w:val="000000"/>
                <w:szCs w:val="20"/>
              </w:rPr>
              <w:t> </w:t>
            </w:r>
          </w:p>
        </w:tc>
      </w:tr>
      <w:tr w:rsidR="00FA68A9" w14:paraId="1C2617AC" w14:textId="77777777" w:rsidTr="00D9532B">
        <w:tc>
          <w:tcPr>
            <w:tcW w:w="4815" w:type="dxa"/>
            <w:tcBorders>
              <w:top w:val="dotted" w:sz="4" w:space="0" w:color="auto"/>
              <w:left w:val="single" w:sz="4" w:space="0" w:color="auto"/>
              <w:bottom w:val="nil"/>
              <w:right w:val="single" w:sz="4" w:space="0" w:color="auto"/>
            </w:tcBorders>
            <w:shd w:val="clear" w:color="auto" w:fill="auto"/>
          </w:tcPr>
          <w:p w14:paraId="696005A1" w14:textId="66C85CE2" w:rsidR="00FA68A9" w:rsidRDefault="00FA68A9" w:rsidP="00FA68A9">
            <w:pPr>
              <w:rPr>
                <w:rFonts w:cs="Tahoma"/>
                <w:szCs w:val="20"/>
              </w:rPr>
            </w:pPr>
            <w:r>
              <w:rPr>
                <w:rFonts w:ascii="Calibri" w:hAnsi="Calibri" w:cs="Calibri"/>
                <w:color w:val="000000"/>
                <w:szCs w:val="20"/>
              </w:rPr>
              <w:lastRenderedPageBreak/>
              <w:t> </w:t>
            </w:r>
          </w:p>
        </w:tc>
        <w:tc>
          <w:tcPr>
            <w:tcW w:w="2587" w:type="dxa"/>
            <w:tcBorders>
              <w:top w:val="nil"/>
              <w:left w:val="nil"/>
              <w:bottom w:val="single" w:sz="4" w:space="0" w:color="auto"/>
              <w:right w:val="single" w:sz="4" w:space="0" w:color="auto"/>
            </w:tcBorders>
            <w:shd w:val="clear" w:color="auto" w:fill="auto"/>
          </w:tcPr>
          <w:p w14:paraId="23C4E45B" w14:textId="2FA03301" w:rsidR="00FA68A9" w:rsidRDefault="00FA68A9" w:rsidP="00FA68A9">
            <w:pPr>
              <w:rPr>
                <w:rFonts w:cs="Tahoma"/>
                <w:szCs w:val="20"/>
              </w:rPr>
            </w:pPr>
            <w:r>
              <w:rPr>
                <w:rFonts w:ascii="Calibri" w:hAnsi="Calibri" w:cs="Calibri"/>
                <w:color w:val="000000"/>
                <w:szCs w:val="20"/>
              </w:rPr>
              <w:t>Notwendigkeit für die Erhebung von Steuern</w:t>
            </w:r>
          </w:p>
        </w:tc>
        <w:tc>
          <w:tcPr>
            <w:tcW w:w="2587" w:type="dxa"/>
            <w:tcBorders>
              <w:top w:val="nil"/>
              <w:left w:val="nil"/>
              <w:bottom w:val="single" w:sz="4" w:space="0" w:color="auto"/>
              <w:right w:val="single" w:sz="4" w:space="0" w:color="auto"/>
            </w:tcBorders>
            <w:shd w:val="clear" w:color="auto" w:fill="auto"/>
          </w:tcPr>
          <w:p w14:paraId="53793BFE" w14:textId="2FD16C3B"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CFF5D4E" w14:textId="1031D61F"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BAB77F8" w14:textId="62F03010" w:rsidR="00FA68A9" w:rsidRDefault="00FA68A9" w:rsidP="00FA68A9">
            <w:pPr>
              <w:rPr>
                <w:rFonts w:cs="Tahoma"/>
                <w:szCs w:val="20"/>
              </w:rPr>
            </w:pPr>
            <w:r>
              <w:rPr>
                <w:rFonts w:ascii="Calibri" w:hAnsi="Calibri" w:cs="Calibri"/>
                <w:color w:val="000000"/>
                <w:szCs w:val="20"/>
              </w:rPr>
              <w:t> </w:t>
            </w:r>
          </w:p>
        </w:tc>
      </w:tr>
      <w:tr w:rsidR="00FA68A9" w14:paraId="39AF5CDA" w14:textId="77777777" w:rsidTr="004F5F58">
        <w:tc>
          <w:tcPr>
            <w:tcW w:w="4815" w:type="dxa"/>
            <w:tcBorders>
              <w:top w:val="nil"/>
              <w:left w:val="single" w:sz="4" w:space="0" w:color="auto"/>
              <w:bottom w:val="nil"/>
              <w:right w:val="single" w:sz="4" w:space="0" w:color="auto"/>
            </w:tcBorders>
            <w:shd w:val="clear" w:color="auto" w:fill="auto"/>
          </w:tcPr>
          <w:p w14:paraId="7C66EC42" w14:textId="3370B69F"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382AAD2" w14:textId="420F3755" w:rsidR="00FA68A9" w:rsidRDefault="00FA68A9" w:rsidP="00FA68A9">
            <w:pPr>
              <w:rPr>
                <w:rFonts w:cs="Tahoma"/>
                <w:szCs w:val="20"/>
              </w:rPr>
            </w:pPr>
            <w:r>
              <w:rPr>
                <w:rFonts w:ascii="Calibri" w:hAnsi="Calibri" w:cs="Calibri"/>
                <w:color w:val="000000"/>
                <w:szCs w:val="20"/>
              </w:rPr>
              <w:t>Einwohnerkontrolle (</w:t>
            </w:r>
            <w:proofErr w:type="spellStart"/>
            <w:r>
              <w:rPr>
                <w:rFonts w:ascii="Calibri" w:hAnsi="Calibri" w:cs="Calibri"/>
                <w:color w:val="000000"/>
                <w:szCs w:val="20"/>
              </w:rPr>
              <w:t>Anmel</w:t>
            </w:r>
            <w:proofErr w:type="spellEnd"/>
            <w:r w:rsidR="006C6900">
              <w:rPr>
                <w:rFonts w:ascii="Calibri" w:hAnsi="Calibri" w:cs="Calibri"/>
                <w:color w:val="000000"/>
                <w:szCs w:val="20"/>
              </w:rPr>
              <w:t>-</w:t>
            </w:r>
            <w:r>
              <w:rPr>
                <w:rFonts w:ascii="Calibri" w:hAnsi="Calibri" w:cs="Calibri"/>
                <w:color w:val="000000"/>
                <w:szCs w:val="20"/>
              </w:rPr>
              <w:t xml:space="preserve">dung, </w:t>
            </w:r>
            <w:r w:rsidR="006C6900">
              <w:rPr>
                <w:rFonts w:ascii="Calibri" w:hAnsi="Calibri" w:cs="Calibri"/>
                <w:color w:val="000000"/>
                <w:szCs w:val="20"/>
              </w:rPr>
              <w:t>W</w:t>
            </w:r>
            <w:r>
              <w:rPr>
                <w:rFonts w:ascii="Calibri" w:hAnsi="Calibri" w:cs="Calibri"/>
                <w:color w:val="000000"/>
                <w:szCs w:val="20"/>
              </w:rPr>
              <w:t>ohnsitzbestätigung, Heimatausweis)</w:t>
            </w:r>
          </w:p>
        </w:tc>
        <w:tc>
          <w:tcPr>
            <w:tcW w:w="2587" w:type="dxa"/>
            <w:tcBorders>
              <w:top w:val="nil"/>
              <w:left w:val="nil"/>
              <w:bottom w:val="single" w:sz="4" w:space="0" w:color="auto"/>
              <w:right w:val="single" w:sz="4" w:space="0" w:color="auto"/>
            </w:tcBorders>
            <w:shd w:val="clear" w:color="auto" w:fill="auto"/>
          </w:tcPr>
          <w:p w14:paraId="16E00419" w14:textId="4B2A39D4"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B09E356" w14:textId="2DF944B8"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563332F" w14:textId="4ECE245B" w:rsidR="00FA68A9" w:rsidRDefault="00FA68A9" w:rsidP="00FA68A9">
            <w:pPr>
              <w:rPr>
                <w:rFonts w:cs="Tahoma"/>
                <w:szCs w:val="20"/>
              </w:rPr>
            </w:pPr>
            <w:r>
              <w:rPr>
                <w:rFonts w:ascii="Calibri" w:hAnsi="Calibri" w:cs="Calibri"/>
                <w:color w:val="000000"/>
                <w:szCs w:val="20"/>
              </w:rPr>
              <w:t> </w:t>
            </w:r>
          </w:p>
        </w:tc>
      </w:tr>
      <w:tr w:rsidR="00FA68A9" w14:paraId="3AE9D320" w14:textId="77777777" w:rsidTr="004F5F58">
        <w:tc>
          <w:tcPr>
            <w:tcW w:w="4815" w:type="dxa"/>
            <w:tcBorders>
              <w:top w:val="nil"/>
              <w:left w:val="single" w:sz="4" w:space="0" w:color="auto"/>
              <w:bottom w:val="single" w:sz="4" w:space="0" w:color="auto"/>
              <w:right w:val="single" w:sz="4" w:space="0" w:color="auto"/>
            </w:tcBorders>
            <w:shd w:val="clear" w:color="auto" w:fill="auto"/>
          </w:tcPr>
          <w:p w14:paraId="1789FBAD" w14:textId="555584E8"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388E594" w14:textId="4CD8ADEB" w:rsidR="00FA68A9" w:rsidRDefault="00FA68A9" w:rsidP="00FA68A9">
            <w:pPr>
              <w:rPr>
                <w:rFonts w:cs="Tahoma"/>
                <w:szCs w:val="20"/>
              </w:rPr>
            </w:pPr>
            <w:r>
              <w:rPr>
                <w:rFonts w:ascii="Calibri" w:hAnsi="Calibri" w:cs="Calibri"/>
                <w:color w:val="000000"/>
                <w:szCs w:val="20"/>
              </w:rPr>
              <w:t>Steueramt (Ratenzahlungen, Ablauf Veranlagung)</w:t>
            </w:r>
          </w:p>
        </w:tc>
        <w:tc>
          <w:tcPr>
            <w:tcW w:w="2587" w:type="dxa"/>
            <w:tcBorders>
              <w:top w:val="nil"/>
              <w:left w:val="nil"/>
              <w:bottom w:val="single" w:sz="4" w:space="0" w:color="auto"/>
              <w:right w:val="single" w:sz="4" w:space="0" w:color="auto"/>
            </w:tcBorders>
            <w:shd w:val="clear" w:color="auto" w:fill="auto"/>
          </w:tcPr>
          <w:p w14:paraId="55DC2E6A" w14:textId="2F94F0F4"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AED7591" w14:textId="7FEC9FA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2C42C72" w14:textId="33B5896F" w:rsidR="00FA68A9" w:rsidRDefault="00FA68A9" w:rsidP="00FA68A9">
            <w:pPr>
              <w:rPr>
                <w:rFonts w:cs="Tahoma"/>
                <w:szCs w:val="20"/>
              </w:rPr>
            </w:pPr>
            <w:r>
              <w:rPr>
                <w:rFonts w:ascii="Calibri" w:hAnsi="Calibri" w:cs="Calibri"/>
                <w:color w:val="000000"/>
                <w:szCs w:val="20"/>
              </w:rPr>
              <w:t> </w:t>
            </w:r>
          </w:p>
        </w:tc>
      </w:tr>
      <w:tr w:rsidR="00FA68A9" w14:paraId="235D6624" w14:textId="77777777" w:rsidTr="004F5F58">
        <w:tc>
          <w:tcPr>
            <w:tcW w:w="4815" w:type="dxa"/>
            <w:tcBorders>
              <w:top w:val="nil"/>
              <w:left w:val="single" w:sz="4" w:space="0" w:color="auto"/>
              <w:bottom w:val="nil"/>
              <w:right w:val="single" w:sz="4" w:space="0" w:color="auto"/>
            </w:tcBorders>
            <w:shd w:val="clear" w:color="auto" w:fill="auto"/>
          </w:tcPr>
          <w:p w14:paraId="375557EE" w14:textId="566630FA" w:rsidR="00FA68A9" w:rsidRDefault="00FA68A9" w:rsidP="00FA68A9">
            <w:pPr>
              <w:rPr>
                <w:rFonts w:cs="Tahoma"/>
                <w:szCs w:val="20"/>
              </w:rPr>
            </w:pPr>
            <w:r>
              <w:rPr>
                <w:rFonts w:ascii="Calibri" w:hAnsi="Calibri" w:cs="Calibri"/>
                <w:color w:val="000000"/>
                <w:szCs w:val="20"/>
              </w:rPr>
              <w:t>d2_PA2_Kundennutzen_EFZ_ovap</w:t>
            </w:r>
          </w:p>
        </w:tc>
        <w:tc>
          <w:tcPr>
            <w:tcW w:w="2587" w:type="dxa"/>
            <w:tcBorders>
              <w:top w:val="nil"/>
              <w:left w:val="nil"/>
              <w:bottom w:val="single" w:sz="4" w:space="0" w:color="auto"/>
              <w:right w:val="single" w:sz="4" w:space="0" w:color="auto"/>
            </w:tcBorders>
            <w:shd w:val="clear" w:color="auto" w:fill="auto"/>
          </w:tcPr>
          <w:p w14:paraId="601B261E" w14:textId="2971D5DE" w:rsidR="00FA68A9" w:rsidRDefault="00FA68A9" w:rsidP="00FA68A9">
            <w:pPr>
              <w:rPr>
                <w:rFonts w:cs="Tahoma"/>
                <w:szCs w:val="20"/>
              </w:rPr>
            </w:pPr>
            <w:r>
              <w:rPr>
                <w:rFonts w:ascii="Calibri" w:hAnsi="Calibri" w:cs="Calibri"/>
                <w:color w:val="000000"/>
                <w:szCs w:val="20"/>
              </w:rPr>
              <w:t>Kauf einer Gemeinde-Tageskarte</w:t>
            </w:r>
          </w:p>
        </w:tc>
        <w:tc>
          <w:tcPr>
            <w:tcW w:w="2587" w:type="dxa"/>
            <w:tcBorders>
              <w:top w:val="nil"/>
              <w:left w:val="nil"/>
              <w:bottom w:val="single" w:sz="4" w:space="0" w:color="auto"/>
              <w:right w:val="single" w:sz="4" w:space="0" w:color="auto"/>
            </w:tcBorders>
            <w:shd w:val="clear" w:color="auto" w:fill="auto"/>
          </w:tcPr>
          <w:p w14:paraId="0C9232E1" w14:textId="0F266078"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FB69D61" w14:textId="4E4FA59F" w:rsidR="00FA68A9" w:rsidRDefault="00FA68A9" w:rsidP="00FA68A9">
            <w:pPr>
              <w:rPr>
                <w:rFonts w:cs="Tahoma"/>
                <w:szCs w:val="20"/>
              </w:rPr>
            </w:pPr>
            <w:r>
              <w:rPr>
                <w:rFonts w:ascii="Calibri" w:hAnsi="Calibri" w:cs="Calibri"/>
                <w:color w:val="000000"/>
                <w:szCs w:val="20"/>
              </w:rPr>
              <w:t>Steuererrechnung/ Verfahrenskosten/ Betreibung kann nicht voll-ständig auf Termin bezahlt werden</w:t>
            </w:r>
          </w:p>
        </w:tc>
        <w:tc>
          <w:tcPr>
            <w:tcW w:w="2587" w:type="dxa"/>
            <w:tcBorders>
              <w:top w:val="nil"/>
              <w:left w:val="nil"/>
              <w:bottom w:val="single" w:sz="4" w:space="0" w:color="auto"/>
              <w:right w:val="single" w:sz="4" w:space="0" w:color="auto"/>
            </w:tcBorders>
            <w:shd w:val="clear" w:color="auto" w:fill="auto"/>
          </w:tcPr>
          <w:p w14:paraId="61100F61" w14:textId="77777777" w:rsidR="006C6900" w:rsidRDefault="00FA68A9" w:rsidP="00FA68A9">
            <w:pPr>
              <w:rPr>
                <w:rFonts w:ascii="Calibri" w:hAnsi="Calibri" w:cs="Calibri"/>
                <w:color w:val="000000"/>
                <w:szCs w:val="20"/>
              </w:rPr>
            </w:pPr>
            <w:r>
              <w:rPr>
                <w:rFonts w:ascii="Calibri" w:hAnsi="Calibri" w:cs="Calibri"/>
                <w:color w:val="000000"/>
                <w:szCs w:val="20"/>
              </w:rPr>
              <w:t xml:space="preserve">Staatsanwaltschaft: Zentralsekretariat: </w:t>
            </w:r>
          </w:p>
          <w:p w14:paraId="7BC0828D" w14:textId="04D1536B" w:rsidR="00FA68A9" w:rsidRDefault="00FA68A9" w:rsidP="00FA68A9">
            <w:pPr>
              <w:rPr>
                <w:rFonts w:cs="Tahoma"/>
                <w:szCs w:val="20"/>
              </w:rPr>
            </w:pPr>
            <w:r>
              <w:rPr>
                <w:rFonts w:ascii="Calibri" w:hAnsi="Calibri" w:cs="Calibri"/>
                <w:color w:val="000000"/>
                <w:szCs w:val="20"/>
              </w:rPr>
              <w:t xml:space="preserve">Fachkenntnisse (z.B. Erhalt Auftrag des Staatsanwaltes zur Erstellung </w:t>
            </w:r>
            <w:proofErr w:type="spellStart"/>
            <w:r>
              <w:rPr>
                <w:rFonts w:ascii="Calibri" w:hAnsi="Calibri" w:cs="Calibri"/>
                <w:color w:val="000000"/>
                <w:szCs w:val="20"/>
              </w:rPr>
              <w:t>Aktenverzeich</w:t>
            </w:r>
            <w:proofErr w:type="spellEnd"/>
            <w:r w:rsidR="006C6900">
              <w:rPr>
                <w:rFonts w:ascii="Calibri" w:hAnsi="Calibri" w:cs="Calibri"/>
                <w:color w:val="000000"/>
                <w:szCs w:val="20"/>
              </w:rPr>
              <w:t xml:space="preserve">- </w:t>
            </w:r>
            <w:proofErr w:type="spellStart"/>
            <w:r>
              <w:rPr>
                <w:rFonts w:ascii="Calibri" w:hAnsi="Calibri" w:cs="Calibri"/>
                <w:color w:val="000000"/>
                <w:szCs w:val="20"/>
              </w:rPr>
              <w:t>nis</w:t>
            </w:r>
            <w:proofErr w:type="spellEnd"/>
            <w:r>
              <w:rPr>
                <w:rFonts w:ascii="Calibri" w:hAnsi="Calibri" w:cs="Calibri"/>
                <w:color w:val="000000"/>
                <w:szCs w:val="20"/>
              </w:rPr>
              <w:t xml:space="preserve"> vor oder bei </w:t>
            </w:r>
            <w:proofErr w:type="spellStart"/>
            <w:r>
              <w:rPr>
                <w:rFonts w:ascii="Calibri" w:hAnsi="Calibri" w:cs="Calibri"/>
                <w:color w:val="000000"/>
                <w:szCs w:val="20"/>
              </w:rPr>
              <w:t>Anklageer</w:t>
            </w:r>
            <w:proofErr w:type="spellEnd"/>
            <w:r w:rsidR="006C6900">
              <w:rPr>
                <w:rFonts w:ascii="Calibri" w:hAnsi="Calibri" w:cs="Calibri"/>
                <w:color w:val="000000"/>
                <w:szCs w:val="20"/>
              </w:rPr>
              <w:t>-</w:t>
            </w:r>
            <w:r>
              <w:rPr>
                <w:rFonts w:ascii="Calibri" w:hAnsi="Calibri" w:cs="Calibri"/>
                <w:color w:val="000000"/>
                <w:szCs w:val="20"/>
              </w:rPr>
              <w:t>hebung)</w:t>
            </w:r>
          </w:p>
        </w:tc>
      </w:tr>
      <w:tr w:rsidR="00FA68A9" w14:paraId="1584CBAF" w14:textId="77777777" w:rsidTr="004F5F58">
        <w:tc>
          <w:tcPr>
            <w:tcW w:w="4815" w:type="dxa"/>
            <w:tcBorders>
              <w:top w:val="nil"/>
              <w:left w:val="single" w:sz="4" w:space="0" w:color="auto"/>
              <w:bottom w:val="nil"/>
              <w:right w:val="single" w:sz="4" w:space="0" w:color="auto"/>
            </w:tcBorders>
            <w:shd w:val="clear" w:color="auto" w:fill="auto"/>
          </w:tcPr>
          <w:p w14:paraId="512443ED" w14:textId="5024AD18"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74EB48F" w14:textId="2A1163FC" w:rsidR="00FA68A9" w:rsidRDefault="00FA68A9" w:rsidP="00FA68A9">
            <w:pPr>
              <w:rPr>
                <w:rFonts w:cs="Tahoma"/>
                <w:szCs w:val="20"/>
              </w:rPr>
            </w:pPr>
            <w:r>
              <w:rPr>
                <w:rFonts w:ascii="Calibri" w:hAnsi="Calibri" w:cs="Calibri"/>
                <w:color w:val="000000"/>
                <w:szCs w:val="20"/>
              </w:rPr>
              <w:t>Ablauf einer Einbürgerung</w:t>
            </w:r>
          </w:p>
        </w:tc>
        <w:tc>
          <w:tcPr>
            <w:tcW w:w="2587" w:type="dxa"/>
            <w:tcBorders>
              <w:top w:val="nil"/>
              <w:left w:val="nil"/>
              <w:bottom w:val="single" w:sz="4" w:space="0" w:color="auto"/>
              <w:right w:val="single" w:sz="4" w:space="0" w:color="auto"/>
            </w:tcBorders>
            <w:shd w:val="clear" w:color="auto" w:fill="auto"/>
          </w:tcPr>
          <w:p w14:paraId="2171CD82" w14:textId="7835947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5E5BBEF" w14:textId="0F85FA20" w:rsidR="00FA68A9" w:rsidRDefault="00FA68A9" w:rsidP="00FA68A9">
            <w:pPr>
              <w:rPr>
                <w:rFonts w:cs="Tahoma"/>
                <w:szCs w:val="20"/>
              </w:rPr>
            </w:pPr>
            <w:r>
              <w:rPr>
                <w:rFonts w:ascii="Calibri" w:hAnsi="Calibri" w:cs="Calibri"/>
                <w:color w:val="000000"/>
                <w:szCs w:val="20"/>
              </w:rPr>
              <w:t xml:space="preserve">Wo finde ich Informationen </w:t>
            </w:r>
            <w:r w:rsidR="00D32FD0">
              <w:rPr>
                <w:rFonts w:ascii="Calibri" w:hAnsi="Calibri" w:cs="Calibri"/>
                <w:color w:val="000000"/>
                <w:szCs w:val="20"/>
              </w:rPr>
              <w:t>zu bestimmten Themen</w:t>
            </w:r>
            <w:r>
              <w:rPr>
                <w:rFonts w:ascii="Calibri" w:hAnsi="Calibri" w:cs="Calibri"/>
                <w:color w:val="000000"/>
                <w:szCs w:val="20"/>
              </w:rPr>
              <w:t>?</w:t>
            </w:r>
          </w:p>
        </w:tc>
        <w:tc>
          <w:tcPr>
            <w:tcW w:w="2587" w:type="dxa"/>
            <w:tcBorders>
              <w:top w:val="nil"/>
              <w:left w:val="nil"/>
              <w:bottom w:val="single" w:sz="4" w:space="0" w:color="auto"/>
              <w:right w:val="single" w:sz="4" w:space="0" w:color="auto"/>
            </w:tcBorders>
            <w:shd w:val="clear" w:color="auto" w:fill="auto"/>
          </w:tcPr>
          <w:p w14:paraId="79679324" w14:textId="59968F92" w:rsidR="00FA68A9" w:rsidRDefault="00FA68A9" w:rsidP="00FA68A9">
            <w:pPr>
              <w:rPr>
                <w:rFonts w:cs="Tahoma"/>
                <w:szCs w:val="20"/>
              </w:rPr>
            </w:pPr>
            <w:r>
              <w:rPr>
                <w:rFonts w:ascii="Calibri" w:hAnsi="Calibri" w:cs="Calibri"/>
                <w:color w:val="000000"/>
                <w:szCs w:val="20"/>
              </w:rPr>
              <w:t>Staatsanwaltschaft: SVG-Abteilung: NIAB-Schreiben (nochmalige Zustellung nicht abgeholter Entscheide)</w:t>
            </w:r>
          </w:p>
        </w:tc>
      </w:tr>
      <w:tr w:rsidR="00FA68A9" w14:paraId="1CEDBCF3" w14:textId="77777777" w:rsidTr="004F5F58">
        <w:tc>
          <w:tcPr>
            <w:tcW w:w="4815" w:type="dxa"/>
            <w:tcBorders>
              <w:top w:val="nil"/>
              <w:left w:val="single" w:sz="4" w:space="0" w:color="auto"/>
              <w:bottom w:val="nil"/>
              <w:right w:val="single" w:sz="4" w:space="0" w:color="auto"/>
            </w:tcBorders>
            <w:shd w:val="clear" w:color="auto" w:fill="auto"/>
          </w:tcPr>
          <w:p w14:paraId="2286B8F1" w14:textId="000EA99D"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571AA27" w14:textId="17C2D8EA" w:rsidR="00FA68A9" w:rsidRDefault="00FA68A9" w:rsidP="00FA68A9">
            <w:pPr>
              <w:rPr>
                <w:rFonts w:cs="Tahoma"/>
                <w:szCs w:val="20"/>
              </w:rPr>
            </w:pPr>
            <w:r>
              <w:rPr>
                <w:rFonts w:ascii="Calibri" w:hAnsi="Calibri" w:cs="Calibri"/>
                <w:color w:val="000000"/>
                <w:szCs w:val="20"/>
              </w:rPr>
              <w:t>Erteilung der Nieder</w:t>
            </w:r>
            <w:r w:rsidR="006C6900">
              <w:rPr>
                <w:rFonts w:ascii="Calibri" w:hAnsi="Calibri" w:cs="Calibri"/>
                <w:color w:val="000000"/>
                <w:szCs w:val="20"/>
              </w:rPr>
              <w:t>-</w:t>
            </w:r>
            <w:proofErr w:type="spellStart"/>
            <w:r>
              <w:rPr>
                <w:rFonts w:ascii="Calibri" w:hAnsi="Calibri" w:cs="Calibri"/>
                <w:color w:val="000000"/>
                <w:szCs w:val="20"/>
              </w:rPr>
              <w:t>lassungsbewilligung</w:t>
            </w:r>
            <w:proofErr w:type="spellEnd"/>
            <w:r>
              <w:rPr>
                <w:rFonts w:ascii="Calibri" w:hAnsi="Calibri" w:cs="Calibri"/>
                <w:color w:val="000000"/>
                <w:szCs w:val="20"/>
              </w:rPr>
              <w:t xml:space="preserve"> für Ausländer mit B-Ausweis</w:t>
            </w:r>
          </w:p>
        </w:tc>
        <w:tc>
          <w:tcPr>
            <w:tcW w:w="2587" w:type="dxa"/>
            <w:tcBorders>
              <w:top w:val="nil"/>
              <w:left w:val="nil"/>
              <w:bottom w:val="single" w:sz="4" w:space="0" w:color="auto"/>
              <w:right w:val="single" w:sz="4" w:space="0" w:color="auto"/>
            </w:tcBorders>
            <w:shd w:val="clear" w:color="auto" w:fill="auto"/>
          </w:tcPr>
          <w:p w14:paraId="14996147" w14:textId="49EB9BC4"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B35A2BB" w14:textId="6EC39B12" w:rsidR="00FA68A9" w:rsidRDefault="00FA68A9" w:rsidP="00FA68A9">
            <w:pPr>
              <w:rPr>
                <w:rFonts w:cs="Tahoma"/>
                <w:szCs w:val="20"/>
              </w:rPr>
            </w:pPr>
            <w:r>
              <w:rPr>
                <w:rFonts w:ascii="Calibri" w:hAnsi="Calibri" w:cs="Calibri"/>
                <w:color w:val="000000"/>
                <w:szCs w:val="20"/>
              </w:rPr>
              <w:t>STVA: Zulassung</w:t>
            </w:r>
          </w:p>
        </w:tc>
        <w:tc>
          <w:tcPr>
            <w:tcW w:w="2587" w:type="dxa"/>
            <w:tcBorders>
              <w:top w:val="nil"/>
              <w:left w:val="nil"/>
              <w:bottom w:val="single" w:sz="4" w:space="0" w:color="auto"/>
              <w:right w:val="single" w:sz="4" w:space="0" w:color="auto"/>
            </w:tcBorders>
            <w:shd w:val="clear" w:color="auto" w:fill="auto"/>
          </w:tcPr>
          <w:p w14:paraId="33B0B3C8" w14:textId="6120FED1" w:rsidR="00FA68A9" w:rsidRDefault="00FA68A9" w:rsidP="00FA68A9">
            <w:pPr>
              <w:rPr>
                <w:rFonts w:cs="Tahoma"/>
                <w:szCs w:val="20"/>
              </w:rPr>
            </w:pPr>
            <w:r>
              <w:rPr>
                <w:rFonts w:ascii="Calibri" w:hAnsi="Calibri" w:cs="Calibri"/>
                <w:color w:val="000000"/>
                <w:szCs w:val="20"/>
              </w:rPr>
              <w:t> </w:t>
            </w:r>
          </w:p>
        </w:tc>
      </w:tr>
      <w:tr w:rsidR="00FA68A9" w14:paraId="44DD7AE0" w14:textId="77777777" w:rsidTr="004F5F58">
        <w:tc>
          <w:tcPr>
            <w:tcW w:w="4815" w:type="dxa"/>
            <w:tcBorders>
              <w:top w:val="nil"/>
              <w:left w:val="single" w:sz="4" w:space="0" w:color="auto"/>
              <w:bottom w:val="nil"/>
              <w:right w:val="single" w:sz="4" w:space="0" w:color="auto"/>
            </w:tcBorders>
            <w:shd w:val="clear" w:color="auto" w:fill="auto"/>
          </w:tcPr>
          <w:p w14:paraId="67768014" w14:textId="49DC8CBD"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81C7C3F" w14:textId="29083A63" w:rsidR="00FA68A9" w:rsidRDefault="00FA68A9" w:rsidP="00FA68A9">
            <w:pPr>
              <w:rPr>
                <w:rFonts w:cs="Tahoma"/>
                <w:szCs w:val="20"/>
              </w:rPr>
            </w:pPr>
            <w:r>
              <w:rPr>
                <w:rFonts w:ascii="Calibri" w:hAnsi="Calibri" w:cs="Calibri"/>
                <w:color w:val="000000"/>
                <w:szCs w:val="20"/>
              </w:rPr>
              <w:t>Wie wehre ich mich bei ausstehenden Forderungen aus dem Mietvertrag (z.B. Mängel am Objekt bei Mietern/Nichtbezahlen des Mietzinses bei Vermietern)</w:t>
            </w:r>
            <w:r w:rsidR="006C6900">
              <w:rPr>
                <w:rFonts w:ascii="Calibri" w:hAnsi="Calibri" w:cs="Calibri"/>
                <w:color w:val="000000"/>
                <w:szCs w:val="20"/>
              </w:rPr>
              <w:t>?</w:t>
            </w:r>
          </w:p>
        </w:tc>
        <w:tc>
          <w:tcPr>
            <w:tcW w:w="2587" w:type="dxa"/>
            <w:tcBorders>
              <w:top w:val="nil"/>
              <w:left w:val="nil"/>
              <w:bottom w:val="single" w:sz="4" w:space="0" w:color="auto"/>
              <w:right w:val="single" w:sz="4" w:space="0" w:color="auto"/>
            </w:tcBorders>
            <w:shd w:val="clear" w:color="auto" w:fill="auto"/>
          </w:tcPr>
          <w:p w14:paraId="07D755D5" w14:textId="5C287C67"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B0470CB" w14:textId="18395D6D"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468003A" w14:textId="6BC1E88D" w:rsidR="00FA68A9" w:rsidRDefault="00FA68A9" w:rsidP="00FA68A9">
            <w:pPr>
              <w:rPr>
                <w:rFonts w:cs="Tahoma"/>
                <w:szCs w:val="20"/>
              </w:rPr>
            </w:pPr>
            <w:r>
              <w:rPr>
                <w:rFonts w:ascii="Calibri" w:hAnsi="Calibri" w:cs="Calibri"/>
                <w:color w:val="000000"/>
                <w:szCs w:val="20"/>
              </w:rPr>
              <w:t> </w:t>
            </w:r>
          </w:p>
        </w:tc>
      </w:tr>
      <w:tr w:rsidR="00FA68A9" w14:paraId="4B9CE1E9" w14:textId="77777777" w:rsidTr="004F5F58">
        <w:tc>
          <w:tcPr>
            <w:tcW w:w="4815" w:type="dxa"/>
            <w:tcBorders>
              <w:top w:val="nil"/>
              <w:left w:val="single" w:sz="4" w:space="0" w:color="auto"/>
              <w:bottom w:val="nil"/>
              <w:right w:val="single" w:sz="4" w:space="0" w:color="auto"/>
            </w:tcBorders>
            <w:shd w:val="clear" w:color="auto" w:fill="auto"/>
          </w:tcPr>
          <w:p w14:paraId="7FBFB9FD" w14:textId="09034DC8"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94F1E36" w14:textId="5ECB9C24" w:rsidR="00FA68A9" w:rsidRDefault="00FA68A9" w:rsidP="00FA68A9">
            <w:pPr>
              <w:rPr>
                <w:rFonts w:cs="Tahoma"/>
                <w:szCs w:val="20"/>
              </w:rPr>
            </w:pPr>
            <w:r>
              <w:rPr>
                <w:rFonts w:ascii="Calibri" w:hAnsi="Calibri" w:cs="Calibri"/>
                <w:color w:val="000000"/>
                <w:szCs w:val="20"/>
              </w:rPr>
              <w:t>Adressanfragen, Datensperren</w:t>
            </w:r>
          </w:p>
        </w:tc>
        <w:tc>
          <w:tcPr>
            <w:tcW w:w="2587" w:type="dxa"/>
            <w:tcBorders>
              <w:top w:val="nil"/>
              <w:left w:val="nil"/>
              <w:bottom w:val="single" w:sz="4" w:space="0" w:color="auto"/>
              <w:right w:val="single" w:sz="4" w:space="0" w:color="auto"/>
            </w:tcBorders>
            <w:shd w:val="clear" w:color="auto" w:fill="auto"/>
          </w:tcPr>
          <w:p w14:paraId="6B46EED5" w14:textId="4431EA8B"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B454CE7" w14:textId="49FFABB0"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CA40692" w14:textId="706A6CEE" w:rsidR="00FA68A9" w:rsidRDefault="00FA68A9" w:rsidP="00FA68A9">
            <w:pPr>
              <w:rPr>
                <w:rFonts w:cs="Tahoma"/>
                <w:szCs w:val="20"/>
              </w:rPr>
            </w:pPr>
            <w:r>
              <w:rPr>
                <w:rFonts w:ascii="Calibri" w:hAnsi="Calibri" w:cs="Calibri"/>
                <w:color w:val="000000"/>
                <w:szCs w:val="20"/>
              </w:rPr>
              <w:t> </w:t>
            </w:r>
          </w:p>
        </w:tc>
      </w:tr>
      <w:tr w:rsidR="00FA68A9" w14:paraId="1DB7C7DB" w14:textId="77777777" w:rsidTr="004F5F58">
        <w:tc>
          <w:tcPr>
            <w:tcW w:w="4815" w:type="dxa"/>
            <w:tcBorders>
              <w:top w:val="nil"/>
              <w:left w:val="single" w:sz="4" w:space="0" w:color="auto"/>
              <w:bottom w:val="nil"/>
              <w:right w:val="single" w:sz="4" w:space="0" w:color="auto"/>
            </w:tcBorders>
            <w:shd w:val="clear" w:color="auto" w:fill="auto"/>
          </w:tcPr>
          <w:p w14:paraId="5C937D70" w14:textId="3DE1D92D"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1400AB4" w14:textId="1C5570C9" w:rsidR="00FA68A9" w:rsidRDefault="00FA68A9" w:rsidP="00FA68A9">
            <w:pPr>
              <w:rPr>
                <w:rFonts w:cs="Tahoma"/>
                <w:szCs w:val="20"/>
              </w:rPr>
            </w:pPr>
            <w:r>
              <w:rPr>
                <w:rFonts w:ascii="Calibri" w:hAnsi="Calibri" w:cs="Calibri"/>
                <w:color w:val="000000"/>
                <w:szCs w:val="20"/>
              </w:rPr>
              <w:t>Ratenzahlungen, Zahlungsaufschub</w:t>
            </w:r>
          </w:p>
        </w:tc>
        <w:tc>
          <w:tcPr>
            <w:tcW w:w="2587" w:type="dxa"/>
            <w:tcBorders>
              <w:top w:val="nil"/>
              <w:left w:val="nil"/>
              <w:bottom w:val="single" w:sz="4" w:space="0" w:color="auto"/>
              <w:right w:val="single" w:sz="4" w:space="0" w:color="auto"/>
            </w:tcBorders>
            <w:shd w:val="clear" w:color="auto" w:fill="auto"/>
          </w:tcPr>
          <w:p w14:paraId="30E76D23" w14:textId="14D495E8"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952B813" w14:textId="3A879250"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56C7B02" w14:textId="7E04E744" w:rsidR="00FA68A9" w:rsidRDefault="00FA68A9" w:rsidP="00FA68A9">
            <w:pPr>
              <w:rPr>
                <w:rFonts w:cs="Tahoma"/>
                <w:szCs w:val="20"/>
              </w:rPr>
            </w:pPr>
            <w:r>
              <w:rPr>
                <w:rFonts w:ascii="Calibri" w:hAnsi="Calibri" w:cs="Calibri"/>
                <w:color w:val="000000"/>
                <w:szCs w:val="20"/>
              </w:rPr>
              <w:t> </w:t>
            </w:r>
          </w:p>
        </w:tc>
      </w:tr>
      <w:tr w:rsidR="00FA68A9" w14:paraId="74CC62A3" w14:textId="77777777" w:rsidTr="00D9532B">
        <w:tc>
          <w:tcPr>
            <w:tcW w:w="4815" w:type="dxa"/>
            <w:tcBorders>
              <w:top w:val="nil"/>
              <w:left w:val="single" w:sz="4" w:space="0" w:color="auto"/>
              <w:bottom w:val="single" w:sz="4" w:space="0" w:color="auto"/>
              <w:right w:val="single" w:sz="4" w:space="0" w:color="auto"/>
            </w:tcBorders>
            <w:shd w:val="clear" w:color="auto" w:fill="auto"/>
          </w:tcPr>
          <w:p w14:paraId="2E7AE504" w14:textId="1D292499"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BB096BB" w14:textId="4E6DD607" w:rsidR="00FA68A9" w:rsidRDefault="00FA68A9" w:rsidP="00FA68A9">
            <w:pPr>
              <w:rPr>
                <w:rFonts w:cs="Tahoma"/>
                <w:szCs w:val="20"/>
              </w:rPr>
            </w:pPr>
            <w:r>
              <w:rPr>
                <w:rFonts w:ascii="Calibri" w:hAnsi="Calibri" w:cs="Calibri"/>
                <w:color w:val="000000"/>
                <w:szCs w:val="20"/>
              </w:rPr>
              <w:t>Hinterlegung Testament</w:t>
            </w:r>
          </w:p>
        </w:tc>
        <w:tc>
          <w:tcPr>
            <w:tcW w:w="2587" w:type="dxa"/>
            <w:tcBorders>
              <w:top w:val="nil"/>
              <w:left w:val="nil"/>
              <w:bottom w:val="single" w:sz="4" w:space="0" w:color="auto"/>
              <w:right w:val="single" w:sz="4" w:space="0" w:color="auto"/>
            </w:tcBorders>
            <w:shd w:val="clear" w:color="auto" w:fill="auto"/>
          </w:tcPr>
          <w:p w14:paraId="00935A55" w14:textId="66B89937"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FFD0C8D" w14:textId="52DAC88B"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9D7545E" w14:textId="2E4C561D" w:rsidR="00FA68A9" w:rsidRDefault="00FA68A9" w:rsidP="00FA68A9">
            <w:pPr>
              <w:rPr>
                <w:rFonts w:cs="Tahoma"/>
                <w:szCs w:val="20"/>
              </w:rPr>
            </w:pPr>
            <w:r>
              <w:rPr>
                <w:rFonts w:ascii="Calibri" w:hAnsi="Calibri" w:cs="Calibri"/>
                <w:color w:val="000000"/>
                <w:szCs w:val="20"/>
              </w:rPr>
              <w:t> </w:t>
            </w:r>
          </w:p>
        </w:tc>
      </w:tr>
      <w:tr w:rsidR="00D9532B" w14:paraId="6D4D0E09" w14:textId="77777777" w:rsidTr="00D9532B">
        <w:tc>
          <w:tcPr>
            <w:tcW w:w="4815" w:type="dxa"/>
            <w:tcBorders>
              <w:top w:val="single" w:sz="4" w:space="0" w:color="auto"/>
              <w:left w:val="nil"/>
              <w:bottom w:val="nil"/>
              <w:right w:val="nil"/>
            </w:tcBorders>
            <w:shd w:val="clear" w:color="auto" w:fill="auto"/>
          </w:tcPr>
          <w:p w14:paraId="377B2577" w14:textId="77777777" w:rsidR="00D9532B" w:rsidRDefault="00D9532B" w:rsidP="00FA68A9">
            <w:pPr>
              <w:rPr>
                <w:rFonts w:ascii="Calibri" w:hAnsi="Calibri" w:cs="Calibri"/>
                <w:color w:val="000000"/>
                <w:szCs w:val="20"/>
              </w:rPr>
            </w:pPr>
          </w:p>
          <w:p w14:paraId="184FC2CB" w14:textId="77777777" w:rsidR="00D9532B" w:rsidRDefault="00D9532B" w:rsidP="00FA68A9">
            <w:pPr>
              <w:rPr>
                <w:rFonts w:ascii="Calibri" w:hAnsi="Calibri" w:cs="Calibri"/>
                <w:color w:val="000000"/>
                <w:szCs w:val="20"/>
              </w:rPr>
            </w:pPr>
          </w:p>
          <w:p w14:paraId="16165E2F" w14:textId="77777777" w:rsidR="00D9532B" w:rsidRDefault="00D9532B" w:rsidP="00FA68A9">
            <w:pPr>
              <w:rPr>
                <w:rFonts w:ascii="Calibri" w:hAnsi="Calibri" w:cs="Calibri"/>
                <w:color w:val="000000"/>
                <w:szCs w:val="20"/>
              </w:rPr>
            </w:pPr>
          </w:p>
          <w:p w14:paraId="6DF3E4E0" w14:textId="77777777" w:rsidR="00D9532B" w:rsidRDefault="00D9532B"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40A04788" w14:textId="77777777" w:rsidR="00D9532B" w:rsidRDefault="00D9532B"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5FE50472" w14:textId="77777777" w:rsidR="00D9532B" w:rsidRDefault="00D9532B"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6FE873A9" w14:textId="77777777" w:rsidR="00D9532B" w:rsidRDefault="00D9532B"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43AA09F6" w14:textId="77777777" w:rsidR="00D9532B" w:rsidRDefault="00D9532B" w:rsidP="00FA68A9">
            <w:pPr>
              <w:rPr>
                <w:rFonts w:ascii="Calibri" w:hAnsi="Calibri" w:cs="Calibri"/>
                <w:color w:val="000000"/>
                <w:szCs w:val="20"/>
              </w:rPr>
            </w:pPr>
          </w:p>
        </w:tc>
      </w:tr>
      <w:tr w:rsidR="00FA68A9" w14:paraId="4D266B40" w14:textId="77777777" w:rsidTr="00D9532B">
        <w:tc>
          <w:tcPr>
            <w:tcW w:w="4815" w:type="dxa"/>
            <w:tcBorders>
              <w:top w:val="nil"/>
              <w:left w:val="single" w:sz="4" w:space="0" w:color="auto"/>
              <w:bottom w:val="nil"/>
              <w:right w:val="single" w:sz="4" w:space="0" w:color="auto"/>
            </w:tcBorders>
            <w:shd w:val="clear" w:color="auto" w:fill="auto"/>
          </w:tcPr>
          <w:p w14:paraId="5FF11085" w14:textId="4190534D" w:rsidR="00FA68A9" w:rsidRDefault="00FA68A9" w:rsidP="00FA68A9">
            <w:pPr>
              <w:rPr>
                <w:rFonts w:cs="Tahoma"/>
                <w:szCs w:val="20"/>
              </w:rPr>
            </w:pPr>
            <w:r>
              <w:rPr>
                <w:rFonts w:ascii="Calibri" w:hAnsi="Calibri" w:cs="Calibri"/>
                <w:color w:val="000000"/>
                <w:szCs w:val="20"/>
              </w:rPr>
              <w:lastRenderedPageBreak/>
              <w:t>d2_PA3_Einwände_EFZ_ovap</w:t>
            </w:r>
          </w:p>
        </w:tc>
        <w:tc>
          <w:tcPr>
            <w:tcW w:w="2587" w:type="dxa"/>
            <w:tcBorders>
              <w:top w:val="nil"/>
              <w:left w:val="nil"/>
              <w:bottom w:val="single" w:sz="4" w:space="0" w:color="auto"/>
              <w:right w:val="single" w:sz="4" w:space="0" w:color="auto"/>
            </w:tcBorders>
            <w:shd w:val="clear" w:color="auto" w:fill="auto"/>
          </w:tcPr>
          <w:p w14:paraId="3E13A5F1" w14:textId="58D896B9" w:rsidR="00FA68A9" w:rsidRDefault="00FA68A9" w:rsidP="00FA68A9">
            <w:pPr>
              <w:rPr>
                <w:rFonts w:cs="Tahoma"/>
                <w:szCs w:val="20"/>
              </w:rPr>
            </w:pPr>
            <w:r>
              <w:rPr>
                <w:rFonts w:ascii="Calibri" w:hAnsi="Calibri" w:cs="Calibri"/>
                <w:color w:val="000000"/>
                <w:szCs w:val="20"/>
              </w:rPr>
              <w:t>Einreichen von falschen Unterlagen</w:t>
            </w:r>
          </w:p>
        </w:tc>
        <w:tc>
          <w:tcPr>
            <w:tcW w:w="2587" w:type="dxa"/>
            <w:tcBorders>
              <w:top w:val="nil"/>
              <w:left w:val="nil"/>
              <w:bottom w:val="single" w:sz="4" w:space="0" w:color="auto"/>
              <w:right w:val="single" w:sz="4" w:space="0" w:color="auto"/>
            </w:tcBorders>
            <w:shd w:val="clear" w:color="auto" w:fill="auto"/>
          </w:tcPr>
          <w:p w14:paraId="12D1F069" w14:textId="081B2AAD"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B00A82A" w14:textId="2CC09950" w:rsidR="00FA68A9" w:rsidRDefault="00D32FD0" w:rsidP="00FA68A9">
            <w:pPr>
              <w:rPr>
                <w:rFonts w:cs="Tahoma"/>
                <w:szCs w:val="20"/>
              </w:rPr>
            </w:pPr>
            <w:r>
              <w:rPr>
                <w:rFonts w:ascii="Calibri" w:hAnsi="Calibri" w:cs="Calibri"/>
                <w:color w:val="000000"/>
                <w:szCs w:val="20"/>
              </w:rPr>
              <w:t>W</w:t>
            </w:r>
            <w:r w:rsidR="00FA68A9">
              <w:rPr>
                <w:rFonts w:ascii="Calibri" w:hAnsi="Calibri" w:cs="Calibri"/>
                <w:color w:val="000000"/>
                <w:szCs w:val="20"/>
              </w:rPr>
              <w:t>ill Steuererklärung noch einmal später einreichen</w:t>
            </w:r>
          </w:p>
        </w:tc>
        <w:tc>
          <w:tcPr>
            <w:tcW w:w="2587" w:type="dxa"/>
            <w:tcBorders>
              <w:top w:val="nil"/>
              <w:left w:val="nil"/>
              <w:bottom w:val="single" w:sz="4" w:space="0" w:color="auto"/>
              <w:right w:val="single" w:sz="4" w:space="0" w:color="auto"/>
            </w:tcBorders>
            <w:shd w:val="clear" w:color="auto" w:fill="auto"/>
          </w:tcPr>
          <w:p w14:paraId="034019B2" w14:textId="1EC4014C" w:rsidR="00FA68A9" w:rsidRDefault="00FA68A9" w:rsidP="00FA68A9">
            <w:pPr>
              <w:rPr>
                <w:rFonts w:cs="Tahoma"/>
                <w:szCs w:val="20"/>
              </w:rPr>
            </w:pPr>
            <w:r>
              <w:rPr>
                <w:rFonts w:ascii="Calibri" w:hAnsi="Calibri" w:cs="Calibri"/>
                <w:color w:val="000000"/>
                <w:szCs w:val="20"/>
              </w:rPr>
              <w:t xml:space="preserve">Staatsanwaltschaft: Zentralsekretariat: </w:t>
            </w:r>
            <w:r w:rsidR="00D32FD0">
              <w:rPr>
                <w:rFonts w:ascii="Calibri" w:hAnsi="Calibri" w:cs="Calibri"/>
                <w:color w:val="000000"/>
                <w:szCs w:val="20"/>
              </w:rPr>
              <w:t>Einsprache</w:t>
            </w:r>
            <w:r>
              <w:rPr>
                <w:rFonts w:ascii="Calibri" w:hAnsi="Calibri" w:cs="Calibri"/>
                <w:color w:val="000000"/>
                <w:szCs w:val="20"/>
              </w:rPr>
              <w:t xml:space="preserve"> eintragen, Telefonzentrale (Anrufer alle Möglichkeiten nach Erhalt Strafbefehl aufzeigen, Einsprache, Ratenzahlungen etc.)</w:t>
            </w:r>
          </w:p>
        </w:tc>
      </w:tr>
      <w:tr w:rsidR="00FA68A9" w14:paraId="7BAAAA78" w14:textId="77777777" w:rsidTr="004F5F58">
        <w:tc>
          <w:tcPr>
            <w:tcW w:w="4815" w:type="dxa"/>
            <w:tcBorders>
              <w:top w:val="nil"/>
              <w:left w:val="single" w:sz="4" w:space="0" w:color="auto"/>
              <w:bottom w:val="nil"/>
              <w:right w:val="single" w:sz="4" w:space="0" w:color="auto"/>
            </w:tcBorders>
            <w:shd w:val="clear" w:color="auto" w:fill="auto"/>
          </w:tcPr>
          <w:p w14:paraId="55ED48D3" w14:textId="28DD162F"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B0F9794" w14:textId="60728458" w:rsidR="00FA68A9" w:rsidRDefault="00FA68A9" w:rsidP="00FA68A9">
            <w:pPr>
              <w:rPr>
                <w:rFonts w:cs="Tahoma"/>
                <w:szCs w:val="20"/>
              </w:rPr>
            </w:pPr>
            <w:r>
              <w:rPr>
                <w:rFonts w:ascii="Calibri" w:hAnsi="Calibri" w:cs="Calibri"/>
                <w:color w:val="000000"/>
                <w:szCs w:val="20"/>
              </w:rPr>
              <w:t>Anfragen bezüglich Möglich</w:t>
            </w:r>
            <w:r w:rsidR="006C6900">
              <w:rPr>
                <w:rFonts w:ascii="Calibri" w:hAnsi="Calibri" w:cs="Calibri"/>
                <w:color w:val="000000"/>
                <w:szCs w:val="20"/>
              </w:rPr>
              <w:t>-</w:t>
            </w:r>
            <w:proofErr w:type="spellStart"/>
            <w:r>
              <w:rPr>
                <w:rFonts w:ascii="Calibri" w:hAnsi="Calibri" w:cs="Calibri"/>
                <w:color w:val="000000"/>
                <w:szCs w:val="20"/>
              </w:rPr>
              <w:t>keit</w:t>
            </w:r>
            <w:proofErr w:type="spellEnd"/>
            <w:r>
              <w:rPr>
                <w:rFonts w:ascii="Calibri" w:hAnsi="Calibri" w:cs="Calibri"/>
                <w:color w:val="000000"/>
                <w:szCs w:val="20"/>
              </w:rPr>
              <w:t xml:space="preserve"> der Bebauung eines Grundstücks</w:t>
            </w:r>
          </w:p>
        </w:tc>
        <w:tc>
          <w:tcPr>
            <w:tcW w:w="2587" w:type="dxa"/>
            <w:tcBorders>
              <w:top w:val="nil"/>
              <w:left w:val="nil"/>
              <w:bottom w:val="single" w:sz="4" w:space="0" w:color="auto"/>
              <w:right w:val="single" w:sz="4" w:space="0" w:color="auto"/>
            </w:tcBorders>
            <w:shd w:val="clear" w:color="auto" w:fill="auto"/>
          </w:tcPr>
          <w:p w14:paraId="7036C2D5" w14:textId="19BAAEDC"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FDD5CD0" w14:textId="29D2FB06" w:rsidR="00FA68A9" w:rsidRDefault="00FA68A9" w:rsidP="00FA68A9">
            <w:pPr>
              <w:rPr>
                <w:rFonts w:cs="Tahoma"/>
                <w:szCs w:val="20"/>
              </w:rPr>
            </w:pPr>
            <w:r>
              <w:rPr>
                <w:rFonts w:ascii="Calibri" w:hAnsi="Calibri" w:cs="Calibri"/>
                <w:color w:val="000000"/>
                <w:szCs w:val="20"/>
              </w:rPr>
              <w:t>Lohnpfändung</w:t>
            </w:r>
          </w:p>
        </w:tc>
        <w:tc>
          <w:tcPr>
            <w:tcW w:w="2587" w:type="dxa"/>
            <w:tcBorders>
              <w:top w:val="nil"/>
              <w:left w:val="nil"/>
              <w:bottom w:val="single" w:sz="4" w:space="0" w:color="auto"/>
              <w:right w:val="single" w:sz="4" w:space="0" w:color="auto"/>
            </w:tcBorders>
            <w:shd w:val="clear" w:color="auto" w:fill="auto"/>
          </w:tcPr>
          <w:p w14:paraId="6A3E8614" w14:textId="1DF4EB80" w:rsidR="00FA68A9" w:rsidRDefault="00FA68A9" w:rsidP="00FA68A9">
            <w:pPr>
              <w:rPr>
                <w:rFonts w:cs="Tahoma"/>
                <w:szCs w:val="20"/>
              </w:rPr>
            </w:pPr>
            <w:r>
              <w:rPr>
                <w:rFonts w:ascii="Calibri" w:hAnsi="Calibri" w:cs="Calibri"/>
                <w:color w:val="000000"/>
                <w:szCs w:val="20"/>
              </w:rPr>
              <w:t> </w:t>
            </w:r>
          </w:p>
        </w:tc>
      </w:tr>
      <w:tr w:rsidR="00FA68A9" w14:paraId="5A57F54E" w14:textId="77777777" w:rsidTr="004F5F58">
        <w:tc>
          <w:tcPr>
            <w:tcW w:w="4815" w:type="dxa"/>
            <w:tcBorders>
              <w:top w:val="nil"/>
              <w:left w:val="single" w:sz="4" w:space="0" w:color="auto"/>
              <w:bottom w:val="nil"/>
              <w:right w:val="single" w:sz="4" w:space="0" w:color="auto"/>
            </w:tcBorders>
            <w:shd w:val="clear" w:color="auto" w:fill="auto"/>
          </w:tcPr>
          <w:p w14:paraId="5D5AAB70" w14:textId="57FB4A91"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A6FCC9D" w14:textId="137FB26D" w:rsidR="00FA68A9" w:rsidRDefault="00FA68A9" w:rsidP="00FA68A9">
            <w:pPr>
              <w:rPr>
                <w:rFonts w:cs="Tahoma"/>
                <w:szCs w:val="20"/>
              </w:rPr>
            </w:pPr>
            <w:r>
              <w:rPr>
                <w:rFonts w:ascii="Calibri" w:hAnsi="Calibri" w:cs="Calibri"/>
                <w:color w:val="000000"/>
                <w:szCs w:val="20"/>
              </w:rPr>
              <w:t>Anpassung der Steuer</w:t>
            </w:r>
            <w:r w:rsidR="006C6900">
              <w:rPr>
                <w:rFonts w:ascii="Calibri" w:hAnsi="Calibri" w:cs="Calibri"/>
                <w:color w:val="000000"/>
                <w:szCs w:val="20"/>
              </w:rPr>
              <w:t>-</w:t>
            </w:r>
            <w:r>
              <w:rPr>
                <w:rFonts w:ascii="Calibri" w:hAnsi="Calibri" w:cs="Calibri"/>
                <w:color w:val="000000"/>
                <w:szCs w:val="20"/>
              </w:rPr>
              <w:t>faktoren in der Steuer</w:t>
            </w:r>
            <w:r w:rsidR="006C6900">
              <w:rPr>
                <w:rFonts w:ascii="Calibri" w:hAnsi="Calibri" w:cs="Calibri"/>
                <w:color w:val="000000"/>
                <w:szCs w:val="20"/>
              </w:rPr>
              <w:t>-</w:t>
            </w:r>
            <w:r>
              <w:rPr>
                <w:rFonts w:ascii="Calibri" w:hAnsi="Calibri" w:cs="Calibri"/>
                <w:color w:val="000000"/>
                <w:szCs w:val="20"/>
              </w:rPr>
              <w:t>rechnung</w:t>
            </w:r>
          </w:p>
        </w:tc>
        <w:tc>
          <w:tcPr>
            <w:tcW w:w="2587" w:type="dxa"/>
            <w:tcBorders>
              <w:top w:val="nil"/>
              <w:left w:val="nil"/>
              <w:bottom w:val="single" w:sz="4" w:space="0" w:color="auto"/>
              <w:right w:val="single" w:sz="4" w:space="0" w:color="auto"/>
            </w:tcBorders>
            <w:shd w:val="clear" w:color="auto" w:fill="auto"/>
          </w:tcPr>
          <w:p w14:paraId="2E099693" w14:textId="68CE152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0E262D7" w14:textId="450EEA70" w:rsidR="00FA68A9" w:rsidRDefault="00FA68A9" w:rsidP="00FA68A9">
            <w:pPr>
              <w:rPr>
                <w:rFonts w:cs="Tahoma"/>
                <w:szCs w:val="20"/>
              </w:rPr>
            </w:pPr>
            <w:r>
              <w:rPr>
                <w:rFonts w:ascii="Calibri" w:hAnsi="Calibri" w:cs="Calibri"/>
                <w:color w:val="000000"/>
                <w:szCs w:val="20"/>
              </w:rPr>
              <w:t>Rechnung kann nicht auf einmal bezahlt werden (Steuern, Verfahrenskosten)</w:t>
            </w:r>
          </w:p>
        </w:tc>
        <w:tc>
          <w:tcPr>
            <w:tcW w:w="2587" w:type="dxa"/>
            <w:tcBorders>
              <w:top w:val="nil"/>
              <w:left w:val="nil"/>
              <w:bottom w:val="single" w:sz="4" w:space="0" w:color="auto"/>
              <w:right w:val="single" w:sz="4" w:space="0" w:color="auto"/>
            </w:tcBorders>
            <w:shd w:val="clear" w:color="auto" w:fill="auto"/>
          </w:tcPr>
          <w:p w14:paraId="47F698FD" w14:textId="6844A007" w:rsidR="00FA68A9" w:rsidRDefault="00FA68A9" w:rsidP="00FA68A9">
            <w:pPr>
              <w:rPr>
                <w:rFonts w:cs="Tahoma"/>
                <w:szCs w:val="20"/>
              </w:rPr>
            </w:pPr>
            <w:r>
              <w:rPr>
                <w:rFonts w:ascii="Calibri" w:hAnsi="Calibri" w:cs="Calibri"/>
                <w:color w:val="000000"/>
                <w:szCs w:val="20"/>
              </w:rPr>
              <w:t> </w:t>
            </w:r>
          </w:p>
        </w:tc>
      </w:tr>
      <w:tr w:rsidR="00FA68A9" w14:paraId="700A60EA" w14:textId="77777777" w:rsidTr="004F5F58">
        <w:tc>
          <w:tcPr>
            <w:tcW w:w="4815" w:type="dxa"/>
            <w:tcBorders>
              <w:top w:val="nil"/>
              <w:left w:val="single" w:sz="4" w:space="0" w:color="auto"/>
              <w:bottom w:val="single" w:sz="4" w:space="0" w:color="auto"/>
              <w:right w:val="single" w:sz="4" w:space="0" w:color="auto"/>
            </w:tcBorders>
            <w:shd w:val="clear" w:color="auto" w:fill="auto"/>
          </w:tcPr>
          <w:p w14:paraId="7B6A918A" w14:textId="2BBC287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25E6407" w14:textId="6C69946E" w:rsidR="00FA68A9" w:rsidRDefault="00FA68A9" w:rsidP="00FA68A9">
            <w:pPr>
              <w:rPr>
                <w:rFonts w:cs="Tahoma"/>
                <w:szCs w:val="20"/>
              </w:rPr>
            </w:pPr>
            <w:r>
              <w:rPr>
                <w:rFonts w:ascii="Calibri" w:hAnsi="Calibri" w:cs="Calibri"/>
                <w:color w:val="000000"/>
                <w:szCs w:val="20"/>
              </w:rPr>
              <w:t>Gebührenrechnungen dem Kunden zu hoch</w:t>
            </w:r>
          </w:p>
        </w:tc>
        <w:tc>
          <w:tcPr>
            <w:tcW w:w="2587" w:type="dxa"/>
            <w:tcBorders>
              <w:top w:val="nil"/>
              <w:left w:val="nil"/>
              <w:bottom w:val="single" w:sz="4" w:space="0" w:color="auto"/>
              <w:right w:val="single" w:sz="4" w:space="0" w:color="auto"/>
            </w:tcBorders>
            <w:shd w:val="clear" w:color="auto" w:fill="auto"/>
          </w:tcPr>
          <w:p w14:paraId="3A3034FD" w14:textId="29701E13"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66D9C95" w14:textId="4D3E77C6" w:rsidR="00FA68A9" w:rsidRDefault="00FA68A9" w:rsidP="00FA68A9">
            <w:pPr>
              <w:rPr>
                <w:rFonts w:cs="Tahoma"/>
                <w:szCs w:val="20"/>
              </w:rPr>
            </w:pPr>
            <w:r>
              <w:rPr>
                <w:rFonts w:ascii="Calibri" w:hAnsi="Calibri" w:cs="Calibri"/>
                <w:color w:val="000000"/>
                <w:szCs w:val="20"/>
              </w:rPr>
              <w:t>STVA: Zulassung</w:t>
            </w:r>
          </w:p>
        </w:tc>
        <w:tc>
          <w:tcPr>
            <w:tcW w:w="2587" w:type="dxa"/>
            <w:tcBorders>
              <w:top w:val="nil"/>
              <w:left w:val="nil"/>
              <w:bottom w:val="single" w:sz="4" w:space="0" w:color="auto"/>
              <w:right w:val="single" w:sz="4" w:space="0" w:color="auto"/>
            </w:tcBorders>
            <w:shd w:val="clear" w:color="auto" w:fill="auto"/>
          </w:tcPr>
          <w:p w14:paraId="161CF5B2" w14:textId="7085BB99" w:rsidR="00FA68A9" w:rsidRDefault="00FA68A9" w:rsidP="00FA68A9">
            <w:pPr>
              <w:rPr>
                <w:rFonts w:cs="Tahoma"/>
                <w:szCs w:val="20"/>
              </w:rPr>
            </w:pPr>
            <w:r>
              <w:rPr>
                <w:rFonts w:ascii="Calibri" w:hAnsi="Calibri" w:cs="Calibri"/>
                <w:color w:val="000000"/>
                <w:szCs w:val="20"/>
              </w:rPr>
              <w:t> </w:t>
            </w:r>
          </w:p>
        </w:tc>
      </w:tr>
      <w:tr w:rsidR="00FA68A9" w14:paraId="48DA5BAB" w14:textId="77777777" w:rsidTr="004F5F58">
        <w:tc>
          <w:tcPr>
            <w:tcW w:w="4815" w:type="dxa"/>
            <w:tcBorders>
              <w:top w:val="nil"/>
              <w:left w:val="single" w:sz="4" w:space="0" w:color="auto"/>
              <w:bottom w:val="nil"/>
              <w:right w:val="single" w:sz="4" w:space="0" w:color="auto"/>
            </w:tcBorders>
            <w:shd w:val="clear" w:color="000000" w:fill="FAFDD1"/>
          </w:tcPr>
          <w:p w14:paraId="5934D423" w14:textId="557AC029" w:rsidR="00FA68A9" w:rsidRDefault="00FA68A9" w:rsidP="00FA68A9">
            <w:pPr>
              <w:rPr>
                <w:rFonts w:cs="Tahoma"/>
                <w:szCs w:val="20"/>
              </w:rPr>
            </w:pPr>
            <w:r>
              <w:rPr>
                <w:rFonts w:ascii="Calibri" w:hAnsi="Calibri" w:cs="Calibri"/>
                <w:color w:val="000000"/>
                <w:szCs w:val="20"/>
              </w:rPr>
              <w:t>d3_PA1_Verkauf und Verhandlungenführen_EFZ_ovap</w:t>
            </w:r>
          </w:p>
        </w:tc>
        <w:tc>
          <w:tcPr>
            <w:tcW w:w="2587" w:type="dxa"/>
            <w:tcBorders>
              <w:top w:val="nil"/>
              <w:left w:val="nil"/>
              <w:bottom w:val="single" w:sz="4" w:space="0" w:color="auto"/>
              <w:right w:val="single" w:sz="4" w:space="0" w:color="auto"/>
            </w:tcBorders>
            <w:shd w:val="clear" w:color="000000" w:fill="FAFDD1"/>
          </w:tcPr>
          <w:p w14:paraId="5ABB288B" w14:textId="612ACE2B" w:rsidR="00FA68A9" w:rsidRDefault="00FA68A9" w:rsidP="00FA68A9">
            <w:pPr>
              <w:rPr>
                <w:rFonts w:cs="Tahoma"/>
                <w:szCs w:val="20"/>
              </w:rPr>
            </w:pPr>
            <w:r>
              <w:rPr>
                <w:rFonts w:ascii="Calibri" w:hAnsi="Calibri" w:cs="Calibri"/>
                <w:color w:val="000000"/>
                <w:szCs w:val="20"/>
              </w:rPr>
              <w:t>Bestellen/Einkauf von Büromaterial</w:t>
            </w:r>
          </w:p>
        </w:tc>
        <w:tc>
          <w:tcPr>
            <w:tcW w:w="2587" w:type="dxa"/>
            <w:tcBorders>
              <w:top w:val="nil"/>
              <w:left w:val="nil"/>
              <w:bottom w:val="single" w:sz="4" w:space="0" w:color="auto"/>
              <w:right w:val="single" w:sz="4" w:space="0" w:color="auto"/>
            </w:tcBorders>
            <w:shd w:val="clear" w:color="000000" w:fill="FAFDD1"/>
          </w:tcPr>
          <w:p w14:paraId="590F3090" w14:textId="42342954"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6C6FCDF" w14:textId="66224FF5" w:rsidR="00FA68A9" w:rsidRDefault="00FA68A9" w:rsidP="00FA68A9">
            <w:pPr>
              <w:rPr>
                <w:rFonts w:cs="Tahoma"/>
                <w:szCs w:val="20"/>
              </w:rPr>
            </w:pPr>
            <w:r>
              <w:rPr>
                <w:rFonts w:ascii="Calibri" w:hAnsi="Calibri" w:cs="Calibri"/>
                <w:color w:val="000000"/>
                <w:szCs w:val="20"/>
              </w:rPr>
              <w:t>Einspracheverhandlungen</w:t>
            </w:r>
          </w:p>
        </w:tc>
        <w:tc>
          <w:tcPr>
            <w:tcW w:w="2587" w:type="dxa"/>
            <w:tcBorders>
              <w:top w:val="nil"/>
              <w:left w:val="nil"/>
              <w:bottom w:val="single" w:sz="4" w:space="0" w:color="auto"/>
              <w:right w:val="single" w:sz="4" w:space="0" w:color="auto"/>
            </w:tcBorders>
            <w:shd w:val="clear" w:color="000000" w:fill="FAFDD1"/>
          </w:tcPr>
          <w:p w14:paraId="0ADFDAD2" w14:textId="111F1C6A" w:rsidR="00FA68A9" w:rsidRDefault="00FA68A9" w:rsidP="00FA68A9">
            <w:pPr>
              <w:rPr>
                <w:rFonts w:cs="Tahoma"/>
                <w:szCs w:val="20"/>
              </w:rPr>
            </w:pPr>
            <w:r>
              <w:rPr>
                <w:rFonts w:ascii="Calibri" w:hAnsi="Calibri" w:cs="Calibri"/>
                <w:color w:val="000000"/>
                <w:szCs w:val="20"/>
              </w:rPr>
              <w:t xml:space="preserve">Staatsanwaltschaft: </w:t>
            </w:r>
            <w:proofErr w:type="spellStart"/>
            <w:r>
              <w:rPr>
                <w:rFonts w:ascii="Calibri" w:hAnsi="Calibri" w:cs="Calibri"/>
                <w:color w:val="000000"/>
                <w:szCs w:val="20"/>
              </w:rPr>
              <w:t>ZentralsekretariatMaterial</w:t>
            </w:r>
            <w:proofErr w:type="spellEnd"/>
            <w:r>
              <w:rPr>
                <w:rFonts w:ascii="Calibri" w:hAnsi="Calibri" w:cs="Calibri"/>
                <w:color w:val="000000"/>
                <w:szCs w:val="20"/>
              </w:rPr>
              <w:t>-verwaltung</w:t>
            </w:r>
            <w:r w:rsidR="00D32FD0">
              <w:rPr>
                <w:rFonts w:ascii="Calibri" w:hAnsi="Calibri" w:cs="Calibri"/>
                <w:color w:val="000000"/>
                <w:szCs w:val="20"/>
              </w:rPr>
              <w:t>/</w:t>
            </w:r>
            <w:r>
              <w:rPr>
                <w:rFonts w:ascii="Calibri" w:hAnsi="Calibri" w:cs="Calibri"/>
                <w:color w:val="000000"/>
                <w:szCs w:val="20"/>
              </w:rPr>
              <w:t xml:space="preserve">-bestellung (z.B. Alternative zum derzeit </w:t>
            </w:r>
            <w:proofErr w:type="spellStart"/>
            <w:r>
              <w:rPr>
                <w:rFonts w:ascii="Calibri" w:hAnsi="Calibri" w:cs="Calibri"/>
                <w:color w:val="000000"/>
                <w:szCs w:val="20"/>
              </w:rPr>
              <w:t>ver</w:t>
            </w:r>
            <w:proofErr w:type="spellEnd"/>
            <w:r w:rsidR="006C6900">
              <w:rPr>
                <w:rFonts w:ascii="Calibri" w:hAnsi="Calibri" w:cs="Calibri"/>
                <w:color w:val="000000"/>
                <w:szCs w:val="20"/>
              </w:rPr>
              <w:t>-</w:t>
            </w:r>
            <w:r>
              <w:rPr>
                <w:rFonts w:ascii="Calibri" w:hAnsi="Calibri" w:cs="Calibri"/>
                <w:color w:val="000000"/>
                <w:szCs w:val="20"/>
              </w:rPr>
              <w:t>wendeten Papier abklären)</w:t>
            </w:r>
          </w:p>
        </w:tc>
      </w:tr>
      <w:tr w:rsidR="00FA68A9" w14:paraId="177A0607" w14:textId="77777777" w:rsidTr="004F5F58">
        <w:tc>
          <w:tcPr>
            <w:tcW w:w="4815" w:type="dxa"/>
            <w:tcBorders>
              <w:top w:val="nil"/>
              <w:left w:val="single" w:sz="4" w:space="0" w:color="auto"/>
              <w:bottom w:val="nil"/>
              <w:right w:val="single" w:sz="4" w:space="0" w:color="auto"/>
            </w:tcBorders>
            <w:shd w:val="clear" w:color="000000" w:fill="FAFDD1"/>
          </w:tcPr>
          <w:p w14:paraId="7BFB7D7E" w14:textId="51E4F832"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A0A4AD3" w14:textId="58126FC7" w:rsidR="00FA68A9" w:rsidRDefault="00FA68A9" w:rsidP="00FA68A9">
            <w:pPr>
              <w:rPr>
                <w:rFonts w:cs="Tahoma"/>
                <w:szCs w:val="20"/>
              </w:rPr>
            </w:pPr>
            <w:r>
              <w:rPr>
                <w:rFonts w:ascii="Calibri" w:hAnsi="Calibri" w:cs="Calibri"/>
                <w:color w:val="000000"/>
                <w:szCs w:val="20"/>
              </w:rPr>
              <w:t>Nachbargemeinde möchte ein Gerät ausleihen, da das eigene defekt ist</w:t>
            </w:r>
          </w:p>
        </w:tc>
        <w:tc>
          <w:tcPr>
            <w:tcW w:w="2587" w:type="dxa"/>
            <w:tcBorders>
              <w:top w:val="nil"/>
              <w:left w:val="nil"/>
              <w:bottom w:val="single" w:sz="4" w:space="0" w:color="auto"/>
              <w:right w:val="single" w:sz="4" w:space="0" w:color="auto"/>
            </w:tcBorders>
            <w:shd w:val="clear" w:color="000000" w:fill="FAFDD1"/>
          </w:tcPr>
          <w:p w14:paraId="77E56AD3" w14:textId="5657086C"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7400954" w14:textId="63EAFCFC" w:rsidR="00FA68A9" w:rsidRDefault="00FA68A9" w:rsidP="00FA68A9">
            <w:pPr>
              <w:rPr>
                <w:rFonts w:cs="Tahoma"/>
                <w:szCs w:val="20"/>
              </w:rPr>
            </w:pPr>
            <w:r>
              <w:rPr>
                <w:rFonts w:ascii="Calibri" w:hAnsi="Calibri" w:cs="Calibri"/>
                <w:color w:val="000000"/>
                <w:szCs w:val="20"/>
              </w:rPr>
              <w:t>Verhandlungen mit Erben</w:t>
            </w:r>
          </w:p>
        </w:tc>
        <w:tc>
          <w:tcPr>
            <w:tcW w:w="2587" w:type="dxa"/>
            <w:tcBorders>
              <w:top w:val="nil"/>
              <w:left w:val="nil"/>
              <w:bottom w:val="single" w:sz="4" w:space="0" w:color="auto"/>
              <w:right w:val="single" w:sz="4" w:space="0" w:color="auto"/>
            </w:tcBorders>
            <w:shd w:val="clear" w:color="000000" w:fill="FAFDD1"/>
          </w:tcPr>
          <w:p w14:paraId="2EB2ABEA" w14:textId="48F84303" w:rsidR="00FA68A9" w:rsidRDefault="00FA68A9" w:rsidP="00FA68A9">
            <w:pPr>
              <w:rPr>
                <w:rFonts w:cs="Tahoma"/>
                <w:szCs w:val="20"/>
              </w:rPr>
            </w:pPr>
            <w:r>
              <w:rPr>
                <w:rFonts w:ascii="Calibri" w:hAnsi="Calibri" w:cs="Calibri"/>
                <w:color w:val="000000"/>
                <w:szCs w:val="20"/>
              </w:rPr>
              <w:t> </w:t>
            </w:r>
          </w:p>
        </w:tc>
      </w:tr>
      <w:tr w:rsidR="00FA68A9" w14:paraId="119F7074" w14:textId="77777777" w:rsidTr="004F5F58">
        <w:tc>
          <w:tcPr>
            <w:tcW w:w="4815" w:type="dxa"/>
            <w:tcBorders>
              <w:top w:val="nil"/>
              <w:left w:val="single" w:sz="4" w:space="0" w:color="auto"/>
              <w:bottom w:val="nil"/>
              <w:right w:val="single" w:sz="4" w:space="0" w:color="auto"/>
            </w:tcBorders>
            <w:shd w:val="clear" w:color="000000" w:fill="FAFDD1"/>
          </w:tcPr>
          <w:p w14:paraId="3F46021A" w14:textId="772FA067"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BCB64D3" w14:textId="79299935" w:rsidR="00FA68A9" w:rsidRDefault="00FA68A9" w:rsidP="00FA68A9">
            <w:pPr>
              <w:rPr>
                <w:rFonts w:cs="Tahoma"/>
                <w:szCs w:val="20"/>
              </w:rPr>
            </w:pPr>
            <w:r>
              <w:rPr>
                <w:rFonts w:ascii="Calibri" w:hAnsi="Calibri" w:cs="Calibri"/>
                <w:color w:val="000000"/>
                <w:szCs w:val="20"/>
              </w:rPr>
              <w:t>Abwicklung eines Todesfalls</w:t>
            </w:r>
          </w:p>
        </w:tc>
        <w:tc>
          <w:tcPr>
            <w:tcW w:w="2587" w:type="dxa"/>
            <w:tcBorders>
              <w:top w:val="nil"/>
              <w:left w:val="nil"/>
              <w:bottom w:val="single" w:sz="4" w:space="0" w:color="auto"/>
              <w:right w:val="single" w:sz="4" w:space="0" w:color="auto"/>
            </w:tcBorders>
            <w:shd w:val="clear" w:color="000000" w:fill="FAFDD1"/>
          </w:tcPr>
          <w:p w14:paraId="44E7FA7F" w14:textId="4BE787F4"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C8D766E" w14:textId="77777777" w:rsidR="00603323" w:rsidRDefault="00FA68A9" w:rsidP="00FA68A9">
            <w:pPr>
              <w:rPr>
                <w:rFonts w:ascii="Calibri" w:hAnsi="Calibri" w:cs="Calibri"/>
                <w:color w:val="000000"/>
                <w:szCs w:val="20"/>
              </w:rPr>
            </w:pPr>
            <w:r>
              <w:rPr>
                <w:rFonts w:ascii="Calibri" w:hAnsi="Calibri" w:cs="Calibri"/>
                <w:color w:val="000000"/>
                <w:szCs w:val="20"/>
              </w:rPr>
              <w:t xml:space="preserve">Preis bei Raummiete (für Kursdurchführung oder </w:t>
            </w:r>
          </w:p>
          <w:p w14:paraId="1281C01E" w14:textId="1A051B9A" w:rsidR="00FA68A9" w:rsidRDefault="00FA68A9" w:rsidP="00FA68A9">
            <w:pPr>
              <w:rPr>
                <w:rFonts w:cs="Tahoma"/>
                <w:szCs w:val="20"/>
              </w:rPr>
            </w:pPr>
            <w:r>
              <w:rPr>
                <w:rFonts w:ascii="Calibri" w:hAnsi="Calibri" w:cs="Calibri"/>
                <w:color w:val="000000"/>
                <w:szCs w:val="20"/>
              </w:rPr>
              <w:t>Sitzungen) verhandeln (z.B. Pauschale aushandeln)</w:t>
            </w:r>
          </w:p>
        </w:tc>
        <w:tc>
          <w:tcPr>
            <w:tcW w:w="2587" w:type="dxa"/>
            <w:tcBorders>
              <w:top w:val="nil"/>
              <w:left w:val="nil"/>
              <w:bottom w:val="single" w:sz="4" w:space="0" w:color="auto"/>
              <w:right w:val="single" w:sz="4" w:space="0" w:color="auto"/>
            </w:tcBorders>
            <w:shd w:val="clear" w:color="000000" w:fill="FAFDD1"/>
          </w:tcPr>
          <w:p w14:paraId="16B3FA8B" w14:textId="14AFA56D" w:rsidR="00FA68A9" w:rsidRDefault="00FA68A9" w:rsidP="00FA68A9">
            <w:pPr>
              <w:rPr>
                <w:rFonts w:cs="Tahoma"/>
                <w:szCs w:val="20"/>
              </w:rPr>
            </w:pPr>
            <w:r>
              <w:rPr>
                <w:rFonts w:ascii="Calibri" w:hAnsi="Calibri" w:cs="Calibri"/>
                <w:color w:val="000000"/>
                <w:szCs w:val="20"/>
              </w:rPr>
              <w:t> </w:t>
            </w:r>
          </w:p>
        </w:tc>
      </w:tr>
      <w:tr w:rsidR="00FA68A9" w14:paraId="442B500D" w14:textId="77777777" w:rsidTr="004F5F58">
        <w:tc>
          <w:tcPr>
            <w:tcW w:w="4815" w:type="dxa"/>
            <w:tcBorders>
              <w:top w:val="nil"/>
              <w:left w:val="single" w:sz="4" w:space="0" w:color="auto"/>
              <w:bottom w:val="nil"/>
              <w:right w:val="single" w:sz="4" w:space="0" w:color="auto"/>
            </w:tcBorders>
            <w:shd w:val="clear" w:color="000000" w:fill="FAFDD1"/>
          </w:tcPr>
          <w:p w14:paraId="2CA9D055" w14:textId="3169F1D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9AA1D95" w14:textId="486F4ACD" w:rsidR="00FA68A9" w:rsidRDefault="00FA68A9" w:rsidP="00FA68A9">
            <w:pPr>
              <w:rPr>
                <w:rFonts w:cs="Tahoma"/>
                <w:szCs w:val="20"/>
              </w:rPr>
            </w:pPr>
            <w:r>
              <w:rPr>
                <w:rFonts w:ascii="Calibri" w:hAnsi="Calibri" w:cs="Calibri"/>
                <w:color w:val="000000"/>
                <w:szCs w:val="20"/>
              </w:rPr>
              <w:t>Einspracheverhandlungen</w:t>
            </w:r>
          </w:p>
        </w:tc>
        <w:tc>
          <w:tcPr>
            <w:tcW w:w="2587" w:type="dxa"/>
            <w:tcBorders>
              <w:top w:val="nil"/>
              <w:left w:val="nil"/>
              <w:bottom w:val="single" w:sz="4" w:space="0" w:color="auto"/>
              <w:right w:val="single" w:sz="4" w:space="0" w:color="auto"/>
            </w:tcBorders>
            <w:shd w:val="clear" w:color="000000" w:fill="FAFDD1"/>
          </w:tcPr>
          <w:p w14:paraId="5E3D824B" w14:textId="70956CD1"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8BC54AE" w14:textId="2F7C7FAB" w:rsidR="00FA68A9" w:rsidRDefault="00FA68A9" w:rsidP="00FA68A9">
            <w:pPr>
              <w:rPr>
                <w:rFonts w:cs="Tahoma"/>
                <w:szCs w:val="20"/>
              </w:rPr>
            </w:pPr>
            <w:r>
              <w:rPr>
                <w:rFonts w:ascii="Calibri" w:hAnsi="Calibri" w:cs="Calibri"/>
                <w:color w:val="000000"/>
                <w:szCs w:val="20"/>
              </w:rPr>
              <w:t>Aushandeln von Preis bei jeglicher Anschaffung (Give-Aways für Kunden, Geschenke für Kunden, neue Kaffeemaschine, Wasser in Sitzungszimmern)</w:t>
            </w:r>
          </w:p>
        </w:tc>
        <w:tc>
          <w:tcPr>
            <w:tcW w:w="2587" w:type="dxa"/>
            <w:tcBorders>
              <w:top w:val="nil"/>
              <w:left w:val="nil"/>
              <w:bottom w:val="single" w:sz="4" w:space="0" w:color="auto"/>
              <w:right w:val="single" w:sz="4" w:space="0" w:color="auto"/>
            </w:tcBorders>
            <w:shd w:val="clear" w:color="000000" w:fill="FAFDD1"/>
          </w:tcPr>
          <w:p w14:paraId="6C098474" w14:textId="563A92C5" w:rsidR="00FA68A9" w:rsidRDefault="00FA68A9" w:rsidP="00FA68A9">
            <w:pPr>
              <w:rPr>
                <w:rFonts w:cs="Tahoma"/>
                <w:szCs w:val="20"/>
              </w:rPr>
            </w:pPr>
            <w:r>
              <w:rPr>
                <w:rFonts w:ascii="Calibri" w:hAnsi="Calibri" w:cs="Calibri"/>
                <w:color w:val="000000"/>
                <w:szCs w:val="20"/>
              </w:rPr>
              <w:t> </w:t>
            </w:r>
          </w:p>
        </w:tc>
      </w:tr>
      <w:tr w:rsidR="00FA68A9" w14:paraId="6B852CC5" w14:textId="77777777" w:rsidTr="00D9532B">
        <w:tc>
          <w:tcPr>
            <w:tcW w:w="4815" w:type="dxa"/>
            <w:tcBorders>
              <w:top w:val="nil"/>
              <w:left w:val="single" w:sz="4" w:space="0" w:color="auto"/>
              <w:bottom w:val="single" w:sz="4" w:space="0" w:color="auto"/>
              <w:right w:val="single" w:sz="4" w:space="0" w:color="auto"/>
            </w:tcBorders>
            <w:shd w:val="clear" w:color="000000" w:fill="FAFDD1"/>
          </w:tcPr>
          <w:p w14:paraId="4CAACA94" w14:textId="201D6CA1"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F2A7106" w14:textId="23DD26E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A3EC42E" w14:textId="7629E0D3"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4F8D9C0" w14:textId="3FA3035A" w:rsidR="00FA68A9" w:rsidRDefault="00FA68A9" w:rsidP="00FA68A9">
            <w:pPr>
              <w:rPr>
                <w:rFonts w:cs="Tahoma"/>
                <w:szCs w:val="20"/>
              </w:rPr>
            </w:pPr>
            <w:r>
              <w:rPr>
                <w:rFonts w:ascii="Calibri" w:hAnsi="Calibri" w:cs="Calibri"/>
                <w:color w:val="000000"/>
                <w:szCs w:val="20"/>
              </w:rPr>
              <w:t>STVA: Massnahmen</w:t>
            </w:r>
          </w:p>
        </w:tc>
        <w:tc>
          <w:tcPr>
            <w:tcW w:w="2587" w:type="dxa"/>
            <w:tcBorders>
              <w:top w:val="nil"/>
              <w:left w:val="nil"/>
              <w:bottom w:val="single" w:sz="4" w:space="0" w:color="auto"/>
              <w:right w:val="single" w:sz="4" w:space="0" w:color="auto"/>
            </w:tcBorders>
            <w:shd w:val="clear" w:color="000000" w:fill="FAFDD1"/>
          </w:tcPr>
          <w:p w14:paraId="19C667B4" w14:textId="6BC4618B" w:rsidR="00FA68A9" w:rsidRDefault="00FA68A9" w:rsidP="00FA68A9">
            <w:pPr>
              <w:rPr>
                <w:rFonts w:cs="Tahoma"/>
                <w:szCs w:val="20"/>
              </w:rPr>
            </w:pPr>
            <w:r>
              <w:rPr>
                <w:rFonts w:ascii="Calibri" w:hAnsi="Calibri" w:cs="Calibri"/>
                <w:color w:val="000000"/>
                <w:szCs w:val="20"/>
              </w:rPr>
              <w:t> </w:t>
            </w:r>
          </w:p>
        </w:tc>
      </w:tr>
      <w:tr w:rsidR="00D9532B" w14:paraId="56D96FF8" w14:textId="77777777" w:rsidTr="00D9532B">
        <w:tc>
          <w:tcPr>
            <w:tcW w:w="4815" w:type="dxa"/>
            <w:tcBorders>
              <w:top w:val="single" w:sz="4" w:space="0" w:color="auto"/>
              <w:left w:val="nil"/>
              <w:bottom w:val="nil"/>
              <w:right w:val="nil"/>
            </w:tcBorders>
            <w:shd w:val="clear" w:color="auto" w:fill="FFFFFF" w:themeFill="background1"/>
          </w:tcPr>
          <w:p w14:paraId="1765AF43" w14:textId="77777777" w:rsidR="00D9532B" w:rsidRDefault="00D9532B" w:rsidP="00FA68A9">
            <w:pPr>
              <w:rPr>
                <w:rFonts w:ascii="Calibri" w:hAnsi="Calibri" w:cs="Calibri"/>
                <w:color w:val="000000"/>
                <w:szCs w:val="20"/>
              </w:rPr>
            </w:pPr>
          </w:p>
          <w:p w14:paraId="20B6E93B" w14:textId="77777777" w:rsidR="007E7735" w:rsidRDefault="007E7735"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FFFFFF" w:themeFill="background1"/>
          </w:tcPr>
          <w:p w14:paraId="241E2F50" w14:textId="77777777" w:rsidR="00D9532B" w:rsidRDefault="00D9532B"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FFFFFF" w:themeFill="background1"/>
          </w:tcPr>
          <w:p w14:paraId="3509D05A" w14:textId="77777777" w:rsidR="00D9532B" w:rsidRDefault="00D9532B"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FFFFFF" w:themeFill="background1"/>
          </w:tcPr>
          <w:p w14:paraId="548AE0B0" w14:textId="77777777" w:rsidR="00D9532B" w:rsidRDefault="00D9532B" w:rsidP="00FA68A9">
            <w:pPr>
              <w:rPr>
                <w:rFonts w:ascii="Calibri" w:hAnsi="Calibri" w:cs="Calibri"/>
                <w:color w:val="000000"/>
                <w:szCs w:val="20"/>
              </w:rPr>
            </w:pPr>
          </w:p>
        </w:tc>
        <w:tc>
          <w:tcPr>
            <w:tcW w:w="2587" w:type="dxa"/>
            <w:tcBorders>
              <w:top w:val="single" w:sz="4" w:space="0" w:color="auto"/>
              <w:left w:val="nil"/>
              <w:bottom w:val="nil"/>
              <w:right w:val="nil"/>
            </w:tcBorders>
            <w:shd w:val="clear" w:color="auto" w:fill="FFFFFF" w:themeFill="background1"/>
          </w:tcPr>
          <w:p w14:paraId="6EDAB187" w14:textId="77777777" w:rsidR="00D9532B" w:rsidRDefault="00D9532B" w:rsidP="00FA68A9">
            <w:pPr>
              <w:rPr>
                <w:rFonts w:ascii="Calibri" w:hAnsi="Calibri" w:cs="Calibri"/>
                <w:color w:val="000000"/>
                <w:szCs w:val="20"/>
              </w:rPr>
            </w:pPr>
          </w:p>
        </w:tc>
      </w:tr>
      <w:tr w:rsidR="00FA68A9" w14:paraId="4B174F97" w14:textId="77777777" w:rsidTr="00D9532B">
        <w:tc>
          <w:tcPr>
            <w:tcW w:w="4815" w:type="dxa"/>
            <w:tcBorders>
              <w:top w:val="nil"/>
              <w:left w:val="single" w:sz="4" w:space="0" w:color="auto"/>
              <w:bottom w:val="nil"/>
              <w:right w:val="single" w:sz="4" w:space="0" w:color="auto"/>
            </w:tcBorders>
            <w:shd w:val="clear" w:color="auto" w:fill="auto"/>
          </w:tcPr>
          <w:p w14:paraId="6F136D3C" w14:textId="67DF0722" w:rsidR="00FA68A9" w:rsidRDefault="00FA68A9" w:rsidP="00FA68A9">
            <w:pPr>
              <w:rPr>
                <w:rFonts w:cs="Tahoma"/>
                <w:szCs w:val="20"/>
              </w:rPr>
            </w:pPr>
            <w:r>
              <w:rPr>
                <w:rFonts w:ascii="Calibri" w:hAnsi="Calibri" w:cs="Calibri"/>
                <w:color w:val="000000"/>
                <w:szCs w:val="20"/>
              </w:rPr>
              <w:lastRenderedPageBreak/>
              <w:t>d4_PA1_Beziehungsaufbau_EFZ_ovap</w:t>
            </w:r>
          </w:p>
        </w:tc>
        <w:tc>
          <w:tcPr>
            <w:tcW w:w="2587" w:type="dxa"/>
            <w:tcBorders>
              <w:top w:val="nil"/>
              <w:left w:val="nil"/>
              <w:bottom w:val="single" w:sz="4" w:space="0" w:color="auto"/>
              <w:right w:val="single" w:sz="4" w:space="0" w:color="auto"/>
            </w:tcBorders>
            <w:shd w:val="clear" w:color="auto" w:fill="auto"/>
          </w:tcPr>
          <w:p w14:paraId="575297BF" w14:textId="72218415" w:rsidR="00FA68A9" w:rsidRDefault="00FA68A9" w:rsidP="00FA68A9">
            <w:pPr>
              <w:rPr>
                <w:rFonts w:cs="Tahoma"/>
                <w:szCs w:val="20"/>
              </w:rPr>
            </w:pPr>
            <w:r>
              <w:rPr>
                <w:rFonts w:ascii="Calibri" w:hAnsi="Calibri" w:cs="Calibri"/>
                <w:color w:val="000000"/>
                <w:szCs w:val="20"/>
              </w:rPr>
              <w:t>Auskunft zu Fragen zur Steuerrechnung</w:t>
            </w:r>
          </w:p>
        </w:tc>
        <w:tc>
          <w:tcPr>
            <w:tcW w:w="2587" w:type="dxa"/>
            <w:tcBorders>
              <w:top w:val="nil"/>
              <w:left w:val="nil"/>
              <w:bottom w:val="single" w:sz="4" w:space="0" w:color="auto"/>
              <w:right w:val="single" w:sz="4" w:space="0" w:color="auto"/>
            </w:tcBorders>
            <w:shd w:val="clear" w:color="auto" w:fill="auto"/>
          </w:tcPr>
          <w:p w14:paraId="16946B75" w14:textId="0AD50694"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6EB1EA6" w14:textId="296A1370"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503BA85" w14:textId="657887F3" w:rsidR="00FA68A9" w:rsidRDefault="00FA68A9" w:rsidP="00FA68A9">
            <w:pPr>
              <w:rPr>
                <w:rFonts w:cs="Tahoma"/>
                <w:szCs w:val="20"/>
              </w:rPr>
            </w:pPr>
            <w:r>
              <w:rPr>
                <w:rFonts w:ascii="Calibri" w:hAnsi="Calibri" w:cs="Calibri"/>
                <w:color w:val="000000"/>
                <w:szCs w:val="20"/>
              </w:rPr>
              <w:t xml:space="preserve">Staatsanwaltschaft: Zentralsekretariat: Urteilsversand (korrekter Versand), Telefonzentrale (Anrufer korrekt Auskunft geben (z.B. wo er sich betr. Administrativmassnahme-verfahren erkundigen kann) </w:t>
            </w:r>
          </w:p>
        </w:tc>
      </w:tr>
      <w:tr w:rsidR="00FA68A9" w14:paraId="66B5805F" w14:textId="77777777" w:rsidTr="004F5F58">
        <w:tc>
          <w:tcPr>
            <w:tcW w:w="4815" w:type="dxa"/>
            <w:tcBorders>
              <w:top w:val="nil"/>
              <w:left w:val="single" w:sz="4" w:space="0" w:color="auto"/>
              <w:bottom w:val="nil"/>
              <w:right w:val="single" w:sz="4" w:space="0" w:color="auto"/>
            </w:tcBorders>
            <w:shd w:val="clear" w:color="auto" w:fill="auto"/>
          </w:tcPr>
          <w:p w14:paraId="58553470" w14:textId="5C04746E"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7C98BB2" w14:textId="31F3832B" w:rsidR="00FA68A9" w:rsidRDefault="00FA68A9" w:rsidP="00FA68A9">
            <w:pPr>
              <w:rPr>
                <w:rFonts w:cs="Tahoma"/>
                <w:szCs w:val="20"/>
              </w:rPr>
            </w:pPr>
            <w:r>
              <w:rPr>
                <w:rFonts w:ascii="Calibri" w:hAnsi="Calibri" w:cs="Calibri"/>
                <w:color w:val="000000"/>
                <w:szCs w:val="20"/>
              </w:rPr>
              <w:t>Bauwesen: Zustellung von Unterlagen an Architekten</w:t>
            </w:r>
          </w:p>
        </w:tc>
        <w:tc>
          <w:tcPr>
            <w:tcW w:w="2587" w:type="dxa"/>
            <w:tcBorders>
              <w:top w:val="nil"/>
              <w:left w:val="nil"/>
              <w:bottom w:val="single" w:sz="4" w:space="0" w:color="auto"/>
              <w:right w:val="single" w:sz="4" w:space="0" w:color="auto"/>
            </w:tcBorders>
            <w:shd w:val="clear" w:color="auto" w:fill="auto"/>
          </w:tcPr>
          <w:p w14:paraId="6A0111CA" w14:textId="65FBCEF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6146253" w14:textId="08403C2B"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70CF23B" w14:textId="2350EDF4" w:rsidR="00FA68A9" w:rsidRDefault="00FA68A9" w:rsidP="00FA68A9">
            <w:pPr>
              <w:rPr>
                <w:rFonts w:cs="Tahoma"/>
                <w:szCs w:val="20"/>
              </w:rPr>
            </w:pPr>
            <w:r>
              <w:rPr>
                <w:rFonts w:ascii="Calibri" w:hAnsi="Calibri" w:cs="Calibri"/>
                <w:color w:val="000000"/>
                <w:szCs w:val="20"/>
              </w:rPr>
              <w:t> </w:t>
            </w:r>
          </w:p>
        </w:tc>
      </w:tr>
      <w:tr w:rsidR="00FA68A9" w14:paraId="1AFC9AA2" w14:textId="77777777" w:rsidTr="004F5F58">
        <w:tc>
          <w:tcPr>
            <w:tcW w:w="4815" w:type="dxa"/>
            <w:tcBorders>
              <w:top w:val="nil"/>
              <w:left w:val="single" w:sz="4" w:space="0" w:color="auto"/>
              <w:bottom w:val="nil"/>
              <w:right w:val="single" w:sz="4" w:space="0" w:color="auto"/>
            </w:tcBorders>
            <w:shd w:val="clear" w:color="auto" w:fill="auto"/>
          </w:tcPr>
          <w:p w14:paraId="5C0AAC87" w14:textId="72C5632F"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089A617" w14:textId="197AEF19" w:rsidR="00FA68A9" w:rsidRDefault="00FA68A9" w:rsidP="00FA68A9">
            <w:pPr>
              <w:rPr>
                <w:rFonts w:cs="Tahoma"/>
                <w:szCs w:val="20"/>
              </w:rPr>
            </w:pPr>
            <w:r>
              <w:rPr>
                <w:rFonts w:ascii="Calibri" w:hAnsi="Calibri" w:cs="Calibri"/>
                <w:color w:val="000000"/>
                <w:szCs w:val="20"/>
              </w:rPr>
              <w:t>Umgehende Lieferung von Zahlenmaterial an Bund und Kanton zu Statistik zwecken</w:t>
            </w:r>
          </w:p>
        </w:tc>
        <w:tc>
          <w:tcPr>
            <w:tcW w:w="2587" w:type="dxa"/>
            <w:tcBorders>
              <w:top w:val="nil"/>
              <w:left w:val="nil"/>
              <w:bottom w:val="single" w:sz="4" w:space="0" w:color="auto"/>
              <w:right w:val="single" w:sz="4" w:space="0" w:color="auto"/>
            </w:tcBorders>
            <w:shd w:val="clear" w:color="auto" w:fill="auto"/>
          </w:tcPr>
          <w:p w14:paraId="5BB57B2C" w14:textId="1C3350A6"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C433760" w14:textId="77A9BD7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9B04966" w14:textId="45D6F4F8" w:rsidR="00FA68A9" w:rsidRDefault="00FA68A9" w:rsidP="00FA68A9">
            <w:pPr>
              <w:rPr>
                <w:rFonts w:cs="Tahoma"/>
                <w:szCs w:val="20"/>
              </w:rPr>
            </w:pPr>
            <w:r>
              <w:rPr>
                <w:rFonts w:ascii="Calibri" w:hAnsi="Calibri" w:cs="Calibri"/>
                <w:color w:val="000000"/>
                <w:szCs w:val="20"/>
              </w:rPr>
              <w:t> </w:t>
            </w:r>
          </w:p>
        </w:tc>
      </w:tr>
      <w:tr w:rsidR="00FA68A9" w14:paraId="3389A245" w14:textId="77777777" w:rsidTr="004F5F58">
        <w:tc>
          <w:tcPr>
            <w:tcW w:w="4815" w:type="dxa"/>
            <w:tcBorders>
              <w:top w:val="nil"/>
              <w:left w:val="single" w:sz="4" w:space="0" w:color="auto"/>
              <w:bottom w:val="single" w:sz="4" w:space="0" w:color="auto"/>
              <w:right w:val="single" w:sz="4" w:space="0" w:color="auto"/>
            </w:tcBorders>
            <w:shd w:val="clear" w:color="auto" w:fill="auto"/>
          </w:tcPr>
          <w:p w14:paraId="67C504C0" w14:textId="6280AD7A"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C543A08" w14:textId="7D8C03EC" w:rsidR="00FA68A9" w:rsidRDefault="00FA68A9" w:rsidP="00FA68A9">
            <w:pPr>
              <w:rPr>
                <w:rFonts w:cs="Tahoma"/>
                <w:szCs w:val="20"/>
              </w:rPr>
            </w:pPr>
            <w:r>
              <w:rPr>
                <w:rFonts w:ascii="Calibri" w:hAnsi="Calibri" w:cs="Calibri"/>
                <w:color w:val="000000"/>
                <w:szCs w:val="20"/>
              </w:rPr>
              <w:t xml:space="preserve">Auskunftserteilung zu Fragen zur Berufsausbildung von Schüler/innen </w:t>
            </w:r>
          </w:p>
        </w:tc>
        <w:tc>
          <w:tcPr>
            <w:tcW w:w="2587" w:type="dxa"/>
            <w:tcBorders>
              <w:top w:val="nil"/>
              <w:left w:val="nil"/>
              <w:bottom w:val="single" w:sz="4" w:space="0" w:color="auto"/>
              <w:right w:val="single" w:sz="4" w:space="0" w:color="auto"/>
            </w:tcBorders>
            <w:shd w:val="clear" w:color="auto" w:fill="auto"/>
          </w:tcPr>
          <w:p w14:paraId="1642F730" w14:textId="7F7F766F"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2119B58" w14:textId="57EF6A59"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8814D92" w14:textId="16CFB313" w:rsidR="00FA68A9" w:rsidRDefault="00FA68A9" w:rsidP="00FA68A9">
            <w:pPr>
              <w:rPr>
                <w:rFonts w:cs="Tahoma"/>
                <w:szCs w:val="20"/>
              </w:rPr>
            </w:pPr>
            <w:r>
              <w:rPr>
                <w:rFonts w:ascii="Calibri" w:hAnsi="Calibri" w:cs="Calibri"/>
                <w:color w:val="000000"/>
                <w:szCs w:val="20"/>
              </w:rPr>
              <w:t> </w:t>
            </w:r>
          </w:p>
        </w:tc>
      </w:tr>
      <w:tr w:rsidR="00FA68A9" w14:paraId="5A4504EB" w14:textId="77777777" w:rsidTr="004F5F58">
        <w:tc>
          <w:tcPr>
            <w:tcW w:w="4815" w:type="dxa"/>
            <w:tcBorders>
              <w:top w:val="nil"/>
              <w:left w:val="single" w:sz="4" w:space="0" w:color="auto"/>
              <w:bottom w:val="nil"/>
              <w:right w:val="single" w:sz="4" w:space="0" w:color="auto"/>
            </w:tcBorders>
            <w:shd w:val="clear" w:color="auto" w:fill="auto"/>
          </w:tcPr>
          <w:p w14:paraId="42230ECD" w14:textId="3915921B" w:rsidR="00FA68A9" w:rsidRDefault="00FA68A9" w:rsidP="00FA68A9">
            <w:pPr>
              <w:rPr>
                <w:rFonts w:cs="Tahoma"/>
                <w:szCs w:val="20"/>
              </w:rPr>
            </w:pPr>
            <w:r>
              <w:rPr>
                <w:rFonts w:ascii="Calibri" w:hAnsi="Calibri" w:cs="Calibri"/>
                <w:color w:val="000000"/>
                <w:szCs w:val="20"/>
              </w:rPr>
              <w:t>d4_PA2_Beziehungspflege_EFZ_ovap</w:t>
            </w:r>
          </w:p>
        </w:tc>
        <w:tc>
          <w:tcPr>
            <w:tcW w:w="2587" w:type="dxa"/>
            <w:tcBorders>
              <w:top w:val="nil"/>
              <w:left w:val="nil"/>
              <w:bottom w:val="single" w:sz="4" w:space="0" w:color="auto"/>
              <w:right w:val="single" w:sz="4" w:space="0" w:color="auto"/>
            </w:tcBorders>
            <w:shd w:val="clear" w:color="auto" w:fill="auto"/>
          </w:tcPr>
          <w:p w14:paraId="55FBB13A" w14:textId="788DF0CC" w:rsidR="00FA68A9" w:rsidRDefault="00FA68A9" w:rsidP="00FA68A9">
            <w:pPr>
              <w:rPr>
                <w:rFonts w:cs="Tahoma"/>
                <w:szCs w:val="20"/>
              </w:rPr>
            </w:pPr>
            <w:r>
              <w:rPr>
                <w:rFonts w:ascii="Calibri" w:hAnsi="Calibri" w:cs="Calibri"/>
                <w:color w:val="000000"/>
                <w:szCs w:val="20"/>
              </w:rPr>
              <w:t>Berücksichtigung von Artikeln im Mitteilungsblatt der Gemeinde</w:t>
            </w:r>
          </w:p>
        </w:tc>
        <w:tc>
          <w:tcPr>
            <w:tcW w:w="2587" w:type="dxa"/>
            <w:tcBorders>
              <w:top w:val="nil"/>
              <w:left w:val="nil"/>
              <w:bottom w:val="single" w:sz="4" w:space="0" w:color="auto"/>
              <w:right w:val="single" w:sz="4" w:space="0" w:color="auto"/>
            </w:tcBorders>
            <w:shd w:val="clear" w:color="auto" w:fill="auto"/>
          </w:tcPr>
          <w:p w14:paraId="33CAE758" w14:textId="1D45D8E5"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A19FCAE" w14:textId="1B9E910D"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1FF4D4B" w14:textId="2D2F5A9E" w:rsidR="00FA68A9" w:rsidRDefault="00FA68A9" w:rsidP="00FA68A9">
            <w:pPr>
              <w:rPr>
                <w:rFonts w:cs="Tahoma"/>
                <w:szCs w:val="20"/>
              </w:rPr>
            </w:pPr>
            <w:r>
              <w:rPr>
                <w:rFonts w:ascii="Calibri" w:hAnsi="Calibri" w:cs="Calibri"/>
                <w:color w:val="000000"/>
                <w:szCs w:val="20"/>
              </w:rPr>
              <w:t>Staatsanwaltschaft: Zentralsekretariat: Telefonzentrale (Anrufer aus Verfahren, Anwälte, Polizisten)</w:t>
            </w:r>
          </w:p>
        </w:tc>
      </w:tr>
      <w:tr w:rsidR="00FA68A9" w14:paraId="4846ED24" w14:textId="77777777" w:rsidTr="004F5F58">
        <w:tc>
          <w:tcPr>
            <w:tcW w:w="4815" w:type="dxa"/>
            <w:tcBorders>
              <w:top w:val="nil"/>
              <w:left w:val="single" w:sz="4" w:space="0" w:color="auto"/>
              <w:bottom w:val="nil"/>
              <w:right w:val="single" w:sz="4" w:space="0" w:color="auto"/>
            </w:tcBorders>
            <w:shd w:val="clear" w:color="auto" w:fill="auto"/>
          </w:tcPr>
          <w:p w14:paraId="24DAA0F0" w14:textId="0CB43066"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25CCA70" w14:textId="77B17A17" w:rsidR="00FA68A9" w:rsidRDefault="00FA68A9" w:rsidP="00FA68A9">
            <w:pPr>
              <w:rPr>
                <w:rFonts w:cs="Tahoma"/>
                <w:szCs w:val="20"/>
              </w:rPr>
            </w:pPr>
            <w:r>
              <w:rPr>
                <w:rFonts w:ascii="Calibri" w:hAnsi="Calibri" w:cs="Calibri"/>
                <w:color w:val="000000"/>
                <w:szCs w:val="20"/>
              </w:rPr>
              <w:t>Telefonischen Kontakt mit Nachbarsgemeinden</w:t>
            </w:r>
          </w:p>
        </w:tc>
        <w:tc>
          <w:tcPr>
            <w:tcW w:w="2587" w:type="dxa"/>
            <w:tcBorders>
              <w:top w:val="nil"/>
              <w:left w:val="nil"/>
              <w:bottom w:val="single" w:sz="4" w:space="0" w:color="auto"/>
              <w:right w:val="single" w:sz="4" w:space="0" w:color="auto"/>
            </w:tcBorders>
            <w:shd w:val="clear" w:color="auto" w:fill="auto"/>
          </w:tcPr>
          <w:p w14:paraId="6CCF0DD1" w14:textId="6EA5B7AB"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E51F0C0" w14:textId="668409F0"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88DF043" w14:textId="727E2EE6" w:rsidR="00FA68A9" w:rsidRDefault="00FA68A9" w:rsidP="00FA68A9">
            <w:pPr>
              <w:rPr>
                <w:rFonts w:cs="Tahoma"/>
                <w:szCs w:val="20"/>
              </w:rPr>
            </w:pPr>
            <w:r>
              <w:rPr>
                <w:rFonts w:ascii="Calibri" w:hAnsi="Calibri" w:cs="Calibri"/>
                <w:color w:val="000000"/>
                <w:szCs w:val="20"/>
              </w:rPr>
              <w:t> </w:t>
            </w:r>
          </w:p>
        </w:tc>
      </w:tr>
      <w:tr w:rsidR="00FA68A9" w14:paraId="21D45045" w14:textId="77777777" w:rsidTr="00311D43">
        <w:tc>
          <w:tcPr>
            <w:tcW w:w="4815" w:type="dxa"/>
            <w:tcBorders>
              <w:top w:val="nil"/>
              <w:left w:val="single" w:sz="4" w:space="0" w:color="auto"/>
              <w:bottom w:val="single" w:sz="4" w:space="0" w:color="auto"/>
              <w:right w:val="single" w:sz="4" w:space="0" w:color="auto"/>
            </w:tcBorders>
            <w:shd w:val="clear" w:color="auto" w:fill="auto"/>
          </w:tcPr>
          <w:p w14:paraId="64045DC2" w14:textId="6DDA3147"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68DD9F5" w14:textId="66A15738" w:rsidR="00FA68A9" w:rsidRDefault="00FA68A9" w:rsidP="00FA68A9">
            <w:pPr>
              <w:rPr>
                <w:rFonts w:cs="Tahoma"/>
                <w:szCs w:val="20"/>
              </w:rPr>
            </w:pPr>
            <w:r>
              <w:rPr>
                <w:rFonts w:ascii="Calibri" w:hAnsi="Calibri" w:cs="Calibri"/>
                <w:color w:val="000000"/>
                <w:szCs w:val="20"/>
              </w:rPr>
              <w:t>Organisation eines jährlichen Kommissionsessen für sämtliche Mitglieder, die einen Beitrag für die Allgemeinheit leisten</w:t>
            </w:r>
          </w:p>
        </w:tc>
        <w:tc>
          <w:tcPr>
            <w:tcW w:w="2587" w:type="dxa"/>
            <w:tcBorders>
              <w:top w:val="nil"/>
              <w:left w:val="nil"/>
              <w:bottom w:val="single" w:sz="4" w:space="0" w:color="auto"/>
              <w:right w:val="single" w:sz="4" w:space="0" w:color="auto"/>
            </w:tcBorders>
            <w:shd w:val="clear" w:color="auto" w:fill="auto"/>
          </w:tcPr>
          <w:p w14:paraId="5AEF56DB" w14:textId="569BE4DF"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AE3FB02" w14:textId="35A81D92"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7214157" w14:textId="0D834CB9" w:rsidR="00FA68A9" w:rsidRDefault="00FA68A9" w:rsidP="00FA68A9">
            <w:pPr>
              <w:rPr>
                <w:rFonts w:cs="Tahoma"/>
                <w:szCs w:val="20"/>
              </w:rPr>
            </w:pPr>
            <w:r>
              <w:rPr>
                <w:rFonts w:ascii="Calibri" w:hAnsi="Calibri" w:cs="Calibri"/>
                <w:color w:val="000000"/>
                <w:szCs w:val="20"/>
              </w:rPr>
              <w:t> </w:t>
            </w:r>
          </w:p>
        </w:tc>
      </w:tr>
      <w:tr w:rsidR="00FA68A9" w14:paraId="100B9011" w14:textId="77777777" w:rsidTr="00311D43">
        <w:tc>
          <w:tcPr>
            <w:tcW w:w="4815" w:type="dxa"/>
            <w:tcBorders>
              <w:top w:val="single" w:sz="4" w:space="0" w:color="auto"/>
              <w:left w:val="single" w:sz="4" w:space="0" w:color="auto"/>
              <w:bottom w:val="dotted" w:sz="4" w:space="0" w:color="auto"/>
              <w:right w:val="single" w:sz="4" w:space="0" w:color="auto"/>
            </w:tcBorders>
            <w:shd w:val="clear" w:color="auto" w:fill="auto"/>
          </w:tcPr>
          <w:p w14:paraId="69181A3E" w14:textId="01231127" w:rsidR="00FA68A9" w:rsidRDefault="00FA68A9" w:rsidP="00FA68A9">
            <w:pPr>
              <w:rPr>
                <w:rFonts w:cs="Tahoma"/>
                <w:szCs w:val="20"/>
              </w:rPr>
            </w:pPr>
            <w:r>
              <w:rPr>
                <w:rFonts w:ascii="Calibri" w:hAnsi="Calibri" w:cs="Calibri"/>
                <w:color w:val="000000"/>
                <w:szCs w:val="20"/>
              </w:rPr>
              <w:t>d4_PA3_Feedback_EFZ_ovap</w:t>
            </w:r>
          </w:p>
        </w:tc>
        <w:tc>
          <w:tcPr>
            <w:tcW w:w="2587" w:type="dxa"/>
            <w:tcBorders>
              <w:top w:val="nil"/>
              <w:left w:val="nil"/>
              <w:bottom w:val="single" w:sz="4" w:space="0" w:color="auto"/>
              <w:right w:val="single" w:sz="4" w:space="0" w:color="auto"/>
            </w:tcBorders>
            <w:shd w:val="clear" w:color="auto" w:fill="auto"/>
          </w:tcPr>
          <w:p w14:paraId="5CB398AF" w14:textId="3955C4A2" w:rsidR="00FA68A9" w:rsidRDefault="00FA68A9" w:rsidP="00FA68A9">
            <w:pPr>
              <w:rPr>
                <w:rFonts w:cs="Tahoma"/>
                <w:szCs w:val="20"/>
              </w:rPr>
            </w:pPr>
            <w:r>
              <w:rPr>
                <w:rFonts w:ascii="Calibri" w:hAnsi="Calibri" w:cs="Calibri"/>
                <w:color w:val="000000"/>
                <w:szCs w:val="20"/>
              </w:rPr>
              <w:t>Kompliment für die kompetente Abwicklung eines Kunden am Schalter</w:t>
            </w:r>
          </w:p>
        </w:tc>
        <w:tc>
          <w:tcPr>
            <w:tcW w:w="2587" w:type="dxa"/>
            <w:tcBorders>
              <w:top w:val="nil"/>
              <w:left w:val="nil"/>
              <w:bottom w:val="single" w:sz="4" w:space="0" w:color="auto"/>
              <w:right w:val="single" w:sz="4" w:space="0" w:color="auto"/>
            </w:tcBorders>
            <w:shd w:val="clear" w:color="auto" w:fill="auto"/>
          </w:tcPr>
          <w:p w14:paraId="70F55B72" w14:textId="2A654EED"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FC21782" w14:textId="0B919166"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40C89B4" w14:textId="1F43F726" w:rsidR="00FA68A9" w:rsidRDefault="00FA68A9" w:rsidP="00FA68A9">
            <w:pPr>
              <w:rPr>
                <w:rFonts w:cs="Tahoma"/>
                <w:szCs w:val="20"/>
              </w:rPr>
            </w:pPr>
            <w:r>
              <w:rPr>
                <w:rFonts w:ascii="Calibri" w:hAnsi="Calibri" w:cs="Calibri"/>
                <w:color w:val="000000"/>
                <w:szCs w:val="20"/>
              </w:rPr>
              <w:t>Staatsanwaltschaft: Zentralsekretariat: Einsprache eintragen, Telefonzentrale, Fachkennt</w:t>
            </w:r>
            <w:r w:rsidR="00603323">
              <w:rPr>
                <w:rFonts w:ascii="Calibri" w:hAnsi="Calibri" w:cs="Calibri"/>
                <w:color w:val="000000"/>
                <w:szCs w:val="20"/>
              </w:rPr>
              <w:t>-</w:t>
            </w:r>
            <w:r>
              <w:rPr>
                <w:rFonts w:ascii="Calibri" w:hAnsi="Calibri" w:cs="Calibri"/>
                <w:color w:val="000000"/>
                <w:szCs w:val="20"/>
              </w:rPr>
              <w:t xml:space="preserve">nisse Anruf (nicht </w:t>
            </w:r>
            <w:proofErr w:type="spellStart"/>
            <w:r>
              <w:rPr>
                <w:rFonts w:ascii="Calibri" w:hAnsi="Calibri" w:cs="Calibri"/>
                <w:color w:val="000000"/>
                <w:szCs w:val="20"/>
              </w:rPr>
              <w:t>einver</w:t>
            </w:r>
            <w:proofErr w:type="spellEnd"/>
            <w:r w:rsidR="00603323">
              <w:rPr>
                <w:rFonts w:ascii="Calibri" w:hAnsi="Calibri" w:cs="Calibri"/>
                <w:color w:val="000000"/>
                <w:szCs w:val="20"/>
              </w:rPr>
              <w:t>-</w:t>
            </w:r>
            <w:r>
              <w:rPr>
                <w:rFonts w:ascii="Calibri" w:hAnsi="Calibri" w:cs="Calibri"/>
                <w:color w:val="000000"/>
                <w:szCs w:val="20"/>
              </w:rPr>
              <w:t xml:space="preserve">standen mit Urteil), Anruf (kann Rechnung nicht auf einmal bezahlen) </w:t>
            </w:r>
          </w:p>
        </w:tc>
      </w:tr>
      <w:tr w:rsidR="00FA68A9" w14:paraId="5B76052C" w14:textId="77777777" w:rsidTr="00311D43">
        <w:tc>
          <w:tcPr>
            <w:tcW w:w="4815" w:type="dxa"/>
            <w:tcBorders>
              <w:top w:val="dotted" w:sz="4" w:space="0" w:color="auto"/>
              <w:left w:val="single" w:sz="4" w:space="0" w:color="auto"/>
              <w:bottom w:val="nil"/>
              <w:right w:val="single" w:sz="4" w:space="0" w:color="auto"/>
            </w:tcBorders>
            <w:shd w:val="clear" w:color="auto" w:fill="auto"/>
          </w:tcPr>
          <w:p w14:paraId="26A28F34" w14:textId="585654B7" w:rsidR="00FA68A9" w:rsidRDefault="00FA68A9" w:rsidP="00FA68A9">
            <w:pPr>
              <w:rPr>
                <w:rFonts w:cs="Tahoma"/>
                <w:szCs w:val="20"/>
              </w:rPr>
            </w:pPr>
            <w:r>
              <w:rPr>
                <w:rFonts w:ascii="Calibri" w:hAnsi="Calibri" w:cs="Calibri"/>
                <w:color w:val="000000"/>
                <w:szCs w:val="20"/>
              </w:rPr>
              <w:lastRenderedPageBreak/>
              <w:t> </w:t>
            </w:r>
          </w:p>
        </w:tc>
        <w:tc>
          <w:tcPr>
            <w:tcW w:w="2587" w:type="dxa"/>
            <w:tcBorders>
              <w:top w:val="nil"/>
              <w:left w:val="nil"/>
              <w:bottom w:val="single" w:sz="4" w:space="0" w:color="auto"/>
              <w:right w:val="single" w:sz="4" w:space="0" w:color="auto"/>
            </w:tcBorders>
            <w:shd w:val="clear" w:color="auto" w:fill="auto"/>
          </w:tcPr>
          <w:p w14:paraId="455C8C1E" w14:textId="02FCD1D1" w:rsidR="00FA68A9" w:rsidRDefault="00FA68A9" w:rsidP="00FA68A9">
            <w:pPr>
              <w:rPr>
                <w:rFonts w:cs="Tahoma"/>
                <w:szCs w:val="20"/>
              </w:rPr>
            </w:pPr>
            <w:r>
              <w:rPr>
                <w:rFonts w:ascii="Calibri" w:hAnsi="Calibri" w:cs="Calibri"/>
                <w:color w:val="000000"/>
                <w:szCs w:val="20"/>
              </w:rPr>
              <w:t>Kassabestand am Abend stimmt nicht mit der Buchhaltung überein</w:t>
            </w:r>
          </w:p>
        </w:tc>
        <w:tc>
          <w:tcPr>
            <w:tcW w:w="2587" w:type="dxa"/>
            <w:tcBorders>
              <w:top w:val="nil"/>
              <w:left w:val="nil"/>
              <w:bottom w:val="single" w:sz="4" w:space="0" w:color="auto"/>
              <w:right w:val="single" w:sz="4" w:space="0" w:color="auto"/>
            </w:tcBorders>
            <w:shd w:val="clear" w:color="auto" w:fill="auto"/>
          </w:tcPr>
          <w:p w14:paraId="0A7826A8" w14:textId="3809F087"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E6FA0A5" w14:textId="705D4E53"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B72BAD3" w14:textId="4692AA7B" w:rsidR="00FA68A9" w:rsidRDefault="00FA68A9" w:rsidP="00FA68A9">
            <w:pPr>
              <w:rPr>
                <w:rFonts w:cs="Tahoma"/>
                <w:szCs w:val="20"/>
              </w:rPr>
            </w:pPr>
            <w:r>
              <w:rPr>
                <w:rFonts w:ascii="Calibri" w:hAnsi="Calibri" w:cs="Calibri"/>
                <w:color w:val="000000"/>
                <w:szCs w:val="20"/>
              </w:rPr>
              <w:t> </w:t>
            </w:r>
          </w:p>
        </w:tc>
      </w:tr>
      <w:tr w:rsidR="00FA68A9" w14:paraId="29DE6D59" w14:textId="77777777" w:rsidTr="004F5F58">
        <w:tc>
          <w:tcPr>
            <w:tcW w:w="4815" w:type="dxa"/>
            <w:tcBorders>
              <w:top w:val="nil"/>
              <w:left w:val="single" w:sz="4" w:space="0" w:color="auto"/>
              <w:bottom w:val="single" w:sz="4" w:space="0" w:color="auto"/>
              <w:right w:val="single" w:sz="4" w:space="0" w:color="auto"/>
            </w:tcBorders>
            <w:shd w:val="clear" w:color="auto" w:fill="auto"/>
          </w:tcPr>
          <w:p w14:paraId="59B13EA0" w14:textId="03A312EB"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FBC7190" w14:textId="221979DF" w:rsidR="00FA68A9" w:rsidRDefault="00FA68A9" w:rsidP="00FA68A9">
            <w:pPr>
              <w:rPr>
                <w:rFonts w:cs="Tahoma"/>
                <w:szCs w:val="20"/>
              </w:rPr>
            </w:pPr>
            <w:r>
              <w:rPr>
                <w:rFonts w:ascii="Calibri" w:hAnsi="Calibri" w:cs="Calibri"/>
                <w:color w:val="000000"/>
                <w:szCs w:val="20"/>
              </w:rPr>
              <w:t>Lob für sauberes Bearbeiten eines Vertrages</w:t>
            </w:r>
          </w:p>
        </w:tc>
        <w:tc>
          <w:tcPr>
            <w:tcW w:w="2587" w:type="dxa"/>
            <w:tcBorders>
              <w:top w:val="nil"/>
              <w:left w:val="nil"/>
              <w:bottom w:val="single" w:sz="4" w:space="0" w:color="auto"/>
              <w:right w:val="single" w:sz="4" w:space="0" w:color="auto"/>
            </w:tcBorders>
            <w:shd w:val="clear" w:color="auto" w:fill="auto"/>
          </w:tcPr>
          <w:p w14:paraId="7B5DA1A9" w14:textId="466511D7"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20FD671" w14:textId="2E6A36EE" w:rsidR="00FA68A9" w:rsidRDefault="00FA68A9" w:rsidP="00FA68A9">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4A2853E" w14:textId="3BCA096D" w:rsidR="00FA68A9" w:rsidRDefault="00FA68A9" w:rsidP="00FA68A9">
            <w:pPr>
              <w:rPr>
                <w:rFonts w:cs="Tahoma"/>
                <w:szCs w:val="20"/>
              </w:rPr>
            </w:pPr>
            <w:r>
              <w:rPr>
                <w:rFonts w:ascii="Calibri" w:hAnsi="Calibri" w:cs="Calibri"/>
                <w:color w:val="000000"/>
                <w:szCs w:val="20"/>
              </w:rPr>
              <w:t> </w:t>
            </w:r>
          </w:p>
        </w:tc>
      </w:tr>
    </w:tbl>
    <w:p w14:paraId="1E03CD2D" w14:textId="77777777" w:rsidR="00D46F72" w:rsidRDefault="00D46F72">
      <w:pPr>
        <w:spacing w:after="200" w:line="276" w:lineRule="auto"/>
        <w:rPr>
          <w:rFonts w:cs="Tahoma"/>
          <w:szCs w:val="20"/>
        </w:rPr>
      </w:pPr>
      <w:r>
        <w:rPr>
          <w:rFonts w:cs="Tahoma"/>
          <w:szCs w:val="20"/>
        </w:rPr>
        <w:br w:type="page"/>
      </w:r>
    </w:p>
    <w:p w14:paraId="373180A1" w14:textId="77777777" w:rsidR="00D46F72" w:rsidRPr="00D46F72" w:rsidRDefault="00D46F72" w:rsidP="00D46F72">
      <w:pPr>
        <w:rPr>
          <w:rFonts w:ascii="Calibri" w:eastAsia="Times New Roman" w:hAnsi="Calibri" w:cs="Calibri"/>
          <w:b/>
          <w:bCs/>
          <w:color w:val="000000"/>
          <w:sz w:val="28"/>
          <w:szCs w:val="28"/>
          <w:lang w:eastAsia="de-CH"/>
        </w:rPr>
      </w:pPr>
      <w:r w:rsidRPr="00D46F72">
        <w:rPr>
          <w:rFonts w:ascii="Calibri" w:eastAsia="Times New Roman" w:hAnsi="Calibri" w:cs="Calibri"/>
          <w:b/>
          <w:bCs/>
          <w:color w:val="000000"/>
          <w:sz w:val="28"/>
          <w:szCs w:val="28"/>
          <w:lang w:eastAsia="de-CH"/>
        </w:rPr>
        <w:lastRenderedPageBreak/>
        <w:t>Konkrete Anwendungsbeispiele für den Kompetenzbereich e</w:t>
      </w:r>
    </w:p>
    <w:p w14:paraId="2C0BE4AA" w14:textId="77777777" w:rsidR="00D46F72" w:rsidRDefault="00D46F72">
      <w:pPr>
        <w:rPr>
          <w:rFonts w:cs="Tahoma"/>
          <w:szCs w:val="20"/>
        </w:rPr>
      </w:pPr>
    </w:p>
    <w:tbl>
      <w:tblPr>
        <w:tblStyle w:val="Tabellenraster"/>
        <w:tblW w:w="0" w:type="auto"/>
        <w:tblLook w:val="04A0" w:firstRow="1" w:lastRow="0" w:firstColumn="1" w:lastColumn="0" w:noHBand="0" w:noVBand="1"/>
      </w:tblPr>
      <w:tblGrid>
        <w:gridCol w:w="4793"/>
        <w:gridCol w:w="2896"/>
        <w:gridCol w:w="2584"/>
        <w:gridCol w:w="2586"/>
        <w:gridCol w:w="2582"/>
      </w:tblGrid>
      <w:tr w:rsidR="00D46F72" w14:paraId="6255B20C" w14:textId="77777777" w:rsidTr="003A7E2E">
        <w:trPr>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30359E7" w14:textId="53625FE5" w:rsidR="00D46F72" w:rsidRDefault="00D46F72" w:rsidP="00D46F72">
            <w:pPr>
              <w:rPr>
                <w:rFonts w:cs="Tahoma"/>
                <w:szCs w:val="20"/>
              </w:rPr>
            </w:pPr>
            <w:r>
              <w:rPr>
                <w:rFonts w:ascii="Calibri" w:hAnsi="Calibri" w:cs="Calibri"/>
                <w:b/>
                <w:bCs/>
                <w:color w:val="000000"/>
                <w:szCs w:val="20"/>
              </w:rPr>
              <w:t>Praxisauftrag</w:t>
            </w:r>
          </w:p>
        </w:tc>
        <w:tc>
          <w:tcPr>
            <w:tcW w:w="2587" w:type="dxa"/>
            <w:tcBorders>
              <w:top w:val="single" w:sz="4" w:space="0" w:color="auto"/>
              <w:left w:val="nil"/>
              <w:bottom w:val="single" w:sz="4" w:space="0" w:color="auto"/>
              <w:right w:val="single" w:sz="4" w:space="0" w:color="auto"/>
            </w:tcBorders>
            <w:shd w:val="clear" w:color="auto" w:fill="auto"/>
          </w:tcPr>
          <w:p w14:paraId="529CAA37" w14:textId="0005AE09" w:rsidR="00D46F72" w:rsidRDefault="00D46F72" w:rsidP="00D46F72">
            <w:pPr>
              <w:rPr>
                <w:rFonts w:cs="Tahoma"/>
                <w:szCs w:val="20"/>
              </w:rPr>
            </w:pPr>
            <w:r>
              <w:rPr>
                <w:rFonts w:ascii="Calibri" w:hAnsi="Calibri" w:cs="Calibri"/>
                <w:b/>
                <w:bCs/>
                <w:color w:val="000000"/>
                <w:szCs w:val="20"/>
              </w:rPr>
              <w:t>Anwendung in der Gemeindeverwaltung</w:t>
            </w:r>
          </w:p>
        </w:tc>
        <w:tc>
          <w:tcPr>
            <w:tcW w:w="2587" w:type="dxa"/>
            <w:tcBorders>
              <w:top w:val="single" w:sz="4" w:space="0" w:color="auto"/>
              <w:left w:val="nil"/>
              <w:bottom w:val="single" w:sz="4" w:space="0" w:color="auto"/>
              <w:right w:val="single" w:sz="4" w:space="0" w:color="auto"/>
            </w:tcBorders>
            <w:shd w:val="clear" w:color="auto" w:fill="auto"/>
          </w:tcPr>
          <w:p w14:paraId="5F3ADBC4" w14:textId="74F23A93" w:rsidR="00D46F72" w:rsidRDefault="00D46F72" w:rsidP="00D46F72">
            <w:pPr>
              <w:rPr>
                <w:rFonts w:cs="Tahoma"/>
                <w:szCs w:val="20"/>
              </w:rPr>
            </w:pPr>
            <w:r>
              <w:rPr>
                <w:rFonts w:ascii="Calibri" w:hAnsi="Calibri" w:cs="Calibri"/>
                <w:b/>
                <w:bCs/>
                <w:color w:val="000000"/>
                <w:szCs w:val="20"/>
              </w:rPr>
              <w:t>Anwendung in der Stadtverwaltung</w:t>
            </w:r>
          </w:p>
        </w:tc>
        <w:tc>
          <w:tcPr>
            <w:tcW w:w="2587" w:type="dxa"/>
            <w:tcBorders>
              <w:top w:val="single" w:sz="4" w:space="0" w:color="auto"/>
              <w:left w:val="nil"/>
              <w:bottom w:val="single" w:sz="4" w:space="0" w:color="auto"/>
              <w:right w:val="single" w:sz="4" w:space="0" w:color="auto"/>
            </w:tcBorders>
            <w:shd w:val="clear" w:color="auto" w:fill="auto"/>
          </w:tcPr>
          <w:p w14:paraId="700DDB99" w14:textId="0BBE1929" w:rsidR="00D46F72" w:rsidRDefault="00D46F72" w:rsidP="00D46F72">
            <w:pPr>
              <w:rPr>
                <w:rFonts w:cs="Tahoma"/>
                <w:szCs w:val="20"/>
              </w:rPr>
            </w:pPr>
            <w:r>
              <w:rPr>
                <w:rFonts w:ascii="Calibri" w:hAnsi="Calibri" w:cs="Calibri"/>
                <w:b/>
                <w:bCs/>
                <w:color w:val="000000"/>
                <w:szCs w:val="20"/>
              </w:rPr>
              <w:t>Anwendung in der Kantonalen Verwaltung</w:t>
            </w:r>
          </w:p>
        </w:tc>
        <w:tc>
          <w:tcPr>
            <w:tcW w:w="2587" w:type="dxa"/>
            <w:tcBorders>
              <w:top w:val="single" w:sz="4" w:space="0" w:color="auto"/>
              <w:left w:val="nil"/>
              <w:bottom w:val="single" w:sz="4" w:space="0" w:color="auto"/>
              <w:right w:val="single" w:sz="4" w:space="0" w:color="auto"/>
            </w:tcBorders>
            <w:shd w:val="clear" w:color="auto" w:fill="auto"/>
          </w:tcPr>
          <w:p w14:paraId="5EAE5DEA" w14:textId="16D7EF9F" w:rsidR="00D46F72" w:rsidRDefault="00D46F72" w:rsidP="00D46F72">
            <w:pPr>
              <w:rPr>
                <w:rFonts w:cs="Tahoma"/>
                <w:szCs w:val="20"/>
              </w:rPr>
            </w:pPr>
            <w:r>
              <w:rPr>
                <w:rFonts w:ascii="Calibri" w:hAnsi="Calibri" w:cs="Calibri"/>
                <w:b/>
                <w:bCs/>
                <w:color w:val="000000"/>
                <w:szCs w:val="20"/>
              </w:rPr>
              <w:t>Anwendung in anderen Verwaltungseinheiten</w:t>
            </w:r>
          </w:p>
        </w:tc>
      </w:tr>
      <w:tr w:rsidR="00D46F72" w14:paraId="3A1CE4BB" w14:textId="77777777" w:rsidTr="00766C81">
        <w:tc>
          <w:tcPr>
            <w:tcW w:w="4815" w:type="dxa"/>
            <w:tcBorders>
              <w:top w:val="nil"/>
              <w:left w:val="single" w:sz="4" w:space="0" w:color="auto"/>
              <w:bottom w:val="nil"/>
              <w:right w:val="single" w:sz="4" w:space="0" w:color="auto"/>
            </w:tcBorders>
            <w:shd w:val="clear" w:color="000000" w:fill="FAFDD1"/>
          </w:tcPr>
          <w:p w14:paraId="0C9C609C" w14:textId="7510634D" w:rsidR="00D46F72" w:rsidRDefault="00D46F72" w:rsidP="00D46F72">
            <w:pPr>
              <w:rPr>
                <w:rFonts w:cs="Tahoma"/>
                <w:szCs w:val="20"/>
              </w:rPr>
            </w:pPr>
            <w:r>
              <w:rPr>
                <w:rFonts w:ascii="Calibri" w:hAnsi="Calibri" w:cs="Calibri"/>
                <w:color w:val="000000"/>
                <w:szCs w:val="20"/>
              </w:rPr>
              <w:t>e1_PA1_Technisches Problem_EFZ_ovap</w:t>
            </w:r>
          </w:p>
        </w:tc>
        <w:tc>
          <w:tcPr>
            <w:tcW w:w="2587" w:type="dxa"/>
            <w:tcBorders>
              <w:top w:val="nil"/>
              <w:left w:val="nil"/>
              <w:bottom w:val="single" w:sz="4" w:space="0" w:color="auto"/>
              <w:right w:val="single" w:sz="4" w:space="0" w:color="auto"/>
            </w:tcBorders>
            <w:shd w:val="clear" w:color="000000" w:fill="FAFDD1"/>
          </w:tcPr>
          <w:p w14:paraId="663309E0" w14:textId="10BE7830" w:rsidR="00D46F72" w:rsidRDefault="00D46F72" w:rsidP="00D46F72">
            <w:pPr>
              <w:rPr>
                <w:rFonts w:cs="Tahoma"/>
                <w:szCs w:val="20"/>
              </w:rPr>
            </w:pPr>
            <w:r>
              <w:rPr>
                <w:rFonts w:ascii="Calibri" w:hAnsi="Calibri" w:cs="Calibri"/>
                <w:color w:val="000000"/>
                <w:szCs w:val="20"/>
              </w:rPr>
              <w:t>Bildschirm gefriert ein</w:t>
            </w:r>
          </w:p>
        </w:tc>
        <w:tc>
          <w:tcPr>
            <w:tcW w:w="2587" w:type="dxa"/>
            <w:tcBorders>
              <w:top w:val="nil"/>
              <w:left w:val="nil"/>
              <w:bottom w:val="single" w:sz="4" w:space="0" w:color="auto"/>
              <w:right w:val="single" w:sz="4" w:space="0" w:color="auto"/>
            </w:tcBorders>
            <w:shd w:val="clear" w:color="000000" w:fill="FAFDD1"/>
          </w:tcPr>
          <w:p w14:paraId="4F0EC1F9" w14:textId="76157C9C"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4344102" w14:textId="315A6F33" w:rsidR="00D46F72" w:rsidRDefault="00D46F72" w:rsidP="00D46F72">
            <w:pPr>
              <w:rPr>
                <w:rFonts w:cs="Tahoma"/>
                <w:szCs w:val="20"/>
              </w:rPr>
            </w:pPr>
            <w:r>
              <w:rPr>
                <w:rFonts w:ascii="Calibri" w:hAnsi="Calibri" w:cs="Calibri"/>
                <w:color w:val="000000"/>
                <w:szCs w:val="20"/>
              </w:rPr>
              <w:t>LMS (Lernplattformen für Kursadministrationen)</w:t>
            </w:r>
          </w:p>
        </w:tc>
        <w:tc>
          <w:tcPr>
            <w:tcW w:w="2587" w:type="dxa"/>
            <w:tcBorders>
              <w:top w:val="nil"/>
              <w:left w:val="nil"/>
              <w:bottom w:val="single" w:sz="4" w:space="0" w:color="auto"/>
              <w:right w:val="single" w:sz="4" w:space="0" w:color="auto"/>
            </w:tcBorders>
            <w:shd w:val="clear" w:color="000000" w:fill="FAFDD1"/>
          </w:tcPr>
          <w:p w14:paraId="63AE8B25" w14:textId="7568BB2F" w:rsidR="00D46F72" w:rsidRDefault="00D46F72" w:rsidP="00D46F72">
            <w:pPr>
              <w:rPr>
                <w:rFonts w:cs="Tahoma"/>
                <w:szCs w:val="20"/>
              </w:rPr>
            </w:pPr>
            <w:r>
              <w:rPr>
                <w:rFonts w:ascii="Calibri" w:hAnsi="Calibri" w:cs="Calibri"/>
                <w:color w:val="000000"/>
                <w:szCs w:val="20"/>
              </w:rPr>
              <w:t>Staatsanwaltschaft: Zentralsekretariat: Pro-gramm Juris, Drucker etc.</w:t>
            </w:r>
          </w:p>
        </w:tc>
      </w:tr>
      <w:tr w:rsidR="00D46F72" w14:paraId="4D3CD262" w14:textId="77777777" w:rsidTr="00766C81">
        <w:tc>
          <w:tcPr>
            <w:tcW w:w="4815" w:type="dxa"/>
            <w:tcBorders>
              <w:top w:val="nil"/>
              <w:left w:val="single" w:sz="4" w:space="0" w:color="auto"/>
              <w:bottom w:val="nil"/>
              <w:right w:val="single" w:sz="4" w:space="0" w:color="auto"/>
            </w:tcBorders>
            <w:shd w:val="clear" w:color="000000" w:fill="FAFDD1"/>
          </w:tcPr>
          <w:p w14:paraId="017FAF0E" w14:textId="4DE1FB1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A6B6CC0" w14:textId="716AE630" w:rsidR="00D46F72" w:rsidRDefault="00D46F72" w:rsidP="00D46F72">
            <w:pPr>
              <w:rPr>
                <w:rFonts w:cs="Tahoma"/>
                <w:szCs w:val="20"/>
              </w:rPr>
            </w:pPr>
            <w:r>
              <w:rPr>
                <w:rFonts w:ascii="Calibri" w:hAnsi="Calibri" w:cs="Calibri"/>
                <w:color w:val="000000"/>
                <w:szCs w:val="20"/>
              </w:rPr>
              <w:t>Nach einem Update sind teilweise Einstellungen verloren gegangen</w:t>
            </w:r>
          </w:p>
        </w:tc>
        <w:tc>
          <w:tcPr>
            <w:tcW w:w="2587" w:type="dxa"/>
            <w:tcBorders>
              <w:top w:val="nil"/>
              <w:left w:val="nil"/>
              <w:bottom w:val="single" w:sz="4" w:space="0" w:color="auto"/>
              <w:right w:val="single" w:sz="4" w:space="0" w:color="auto"/>
            </w:tcBorders>
            <w:shd w:val="clear" w:color="000000" w:fill="FAFDD1"/>
          </w:tcPr>
          <w:p w14:paraId="2637D23A" w14:textId="2D0DC629"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688BD32" w14:textId="0477DD27" w:rsidR="00D46F72" w:rsidRDefault="00D46F72" w:rsidP="00D46F72">
            <w:pPr>
              <w:rPr>
                <w:rFonts w:cs="Tahoma"/>
                <w:szCs w:val="20"/>
              </w:rPr>
            </w:pPr>
            <w:r>
              <w:rPr>
                <w:rFonts w:ascii="Calibri" w:hAnsi="Calibri" w:cs="Calibri"/>
                <w:color w:val="000000"/>
                <w:szCs w:val="20"/>
              </w:rPr>
              <w:t>Grundis (Grundbuch)</w:t>
            </w:r>
          </w:p>
        </w:tc>
        <w:tc>
          <w:tcPr>
            <w:tcW w:w="2587" w:type="dxa"/>
            <w:tcBorders>
              <w:top w:val="nil"/>
              <w:left w:val="nil"/>
              <w:bottom w:val="single" w:sz="4" w:space="0" w:color="auto"/>
              <w:right w:val="single" w:sz="4" w:space="0" w:color="auto"/>
            </w:tcBorders>
            <w:shd w:val="clear" w:color="000000" w:fill="FAFDD1"/>
          </w:tcPr>
          <w:p w14:paraId="06CEF940" w14:textId="785BC049" w:rsidR="00D46F72" w:rsidRDefault="00D46F72" w:rsidP="00D46F72">
            <w:pPr>
              <w:rPr>
                <w:rFonts w:cs="Tahoma"/>
                <w:szCs w:val="20"/>
              </w:rPr>
            </w:pPr>
            <w:r>
              <w:rPr>
                <w:rFonts w:ascii="Calibri" w:hAnsi="Calibri" w:cs="Calibri"/>
                <w:color w:val="000000"/>
                <w:szCs w:val="20"/>
              </w:rPr>
              <w:t>Lernender ist Superuser bei Einführung neuer Applikationen</w:t>
            </w:r>
          </w:p>
        </w:tc>
      </w:tr>
      <w:tr w:rsidR="00D46F72" w14:paraId="1D59C7DF" w14:textId="77777777" w:rsidTr="00766C81">
        <w:tc>
          <w:tcPr>
            <w:tcW w:w="4815" w:type="dxa"/>
            <w:tcBorders>
              <w:top w:val="nil"/>
              <w:left w:val="single" w:sz="4" w:space="0" w:color="auto"/>
              <w:bottom w:val="nil"/>
              <w:right w:val="single" w:sz="4" w:space="0" w:color="auto"/>
            </w:tcBorders>
            <w:shd w:val="clear" w:color="000000" w:fill="FAFDD1"/>
          </w:tcPr>
          <w:p w14:paraId="315FD40B" w14:textId="14D22F3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45666B0" w14:textId="5E6A9118" w:rsidR="00D46F72" w:rsidRDefault="00D46F72" w:rsidP="00D46F72">
            <w:pPr>
              <w:rPr>
                <w:rFonts w:cs="Tahoma"/>
                <w:szCs w:val="20"/>
              </w:rPr>
            </w:pPr>
            <w:r>
              <w:rPr>
                <w:rFonts w:ascii="Calibri" w:hAnsi="Calibri" w:cs="Calibri"/>
                <w:color w:val="000000"/>
                <w:szCs w:val="20"/>
              </w:rPr>
              <w:t>Excel: Formeln oder Makros werden nicht übernommen</w:t>
            </w:r>
          </w:p>
        </w:tc>
        <w:tc>
          <w:tcPr>
            <w:tcW w:w="2587" w:type="dxa"/>
            <w:tcBorders>
              <w:top w:val="nil"/>
              <w:left w:val="nil"/>
              <w:bottom w:val="single" w:sz="4" w:space="0" w:color="auto"/>
              <w:right w:val="single" w:sz="4" w:space="0" w:color="auto"/>
            </w:tcBorders>
            <w:shd w:val="clear" w:color="000000" w:fill="FAFDD1"/>
          </w:tcPr>
          <w:p w14:paraId="41AE4CB9" w14:textId="394D3B6F"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6C2266E" w14:textId="62EDD283" w:rsidR="00D46F72" w:rsidRDefault="00D46F72" w:rsidP="00D46F72">
            <w:pPr>
              <w:rPr>
                <w:rFonts w:cs="Tahoma"/>
                <w:szCs w:val="20"/>
              </w:rPr>
            </w:pPr>
            <w:r>
              <w:rPr>
                <w:rFonts w:ascii="Calibri" w:hAnsi="Calibri" w:cs="Calibri"/>
                <w:color w:val="000000"/>
                <w:szCs w:val="20"/>
              </w:rPr>
              <w:t>Tribuna (Gerichte)</w:t>
            </w:r>
          </w:p>
        </w:tc>
        <w:tc>
          <w:tcPr>
            <w:tcW w:w="2587" w:type="dxa"/>
            <w:tcBorders>
              <w:top w:val="nil"/>
              <w:left w:val="nil"/>
              <w:bottom w:val="single" w:sz="4" w:space="0" w:color="auto"/>
              <w:right w:val="single" w:sz="4" w:space="0" w:color="auto"/>
            </w:tcBorders>
            <w:shd w:val="clear" w:color="000000" w:fill="FAFDD1"/>
          </w:tcPr>
          <w:p w14:paraId="71491FE7" w14:textId="58B1C67A" w:rsidR="00D46F72" w:rsidRDefault="00D46F72" w:rsidP="00D46F72">
            <w:pPr>
              <w:rPr>
                <w:rFonts w:cs="Tahoma"/>
                <w:szCs w:val="20"/>
              </w:rPr>
            </w:pPr>
            <w:r>
              <w:rPr>
                <w:rFonts w:ascii="Calibri" w:hAnsi="Calibri" w:cs="Calibri"/>
                <w:color w:val="000000"/>
                <w:szCs w:val="20"/>
              </w:rPr>
              <w:t>CMS-Internetseite der Abteilung bewirtschaften</w:t>
            </w:r>
          </w:p>
        </w:tc>
      </w:tr>
      <w:tr w:rsidR="00D46F72" w14:paraId="4419C609" w14:textId="77777777" w:rsidTr="00766C81">
        <w:tc>
          <w:tcPr>
            <w:tcW w:w="4815" w:type="dxa"/>
            <w:tcBorders>
              <w:top w:val="nil"/>
              <w:left w:val="single" w:sz="4" w:space="0" w:color="auto"/>
              <w:bottom w:val="single" w:sz="4" w:space="0" w:color="auto"/>
              <w:right w:val="single" w:sz="4" w:space="0" w:color="auto"/>
            </w:tcBorders>
            <w:shd w:val="clear" w:color="000000" w:fill="FAFDD1"/>
          </w:tcPr>
          <w:p w14:paraId="18557FAB" w14:textId="37181CD3"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30F8BCE" w14:textId="331690B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67318A8" w14:textId="03BA6997"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885AF10" w14:textId="217186AC" w:rsidR="00D46F72" w:rsidRDefault="00D46F72" w:rsidP="00D46F72">
            <w:pPr>
              <w:rPr>
                <w:rFonts w:cs="Tahoma"/>
                <w:szCs w:val="20"/>
              </w:rPr>
            </w:pPr>
            <w:r>
              <w:rPr>
                <w:rFonts w:ascii="Calibri" w:hAnsi="Calibri" w:cs="Calibri"/>
                <w:color w:val="000000"/>
                <w:szCs w:val="20"/>
              </w:rPr>
              <w:t>Taxme (Steuerverwaltung)</w:t>
            </w:r>
          </w:p>
        </w:tc>
        <w:tc>
          <w:tcPr>
            <w:tcW w:w="2587" w:type="dxa"/>
            <w:tcBorders>
              <w:top w:val="nil"/>
              <w:left w:val="nil"/>
              <w:bottom w:val="single" w:sz="4" w:space="0" w:color="auto"/>
              <w:right w:val="single" w:sz="4" w:space="0" w:color="auto"/>
            </w:tcBorders>
            <w:shd w:val="clear" w:color="000000" w:fill="FAFDD1"/>
          </w:tcPr>
          <w:p w14:paraId="2B99BDF9" w14:textId="1B482C89" w:rsidR="00D46F72" w:rsidRDefault="00D46F72" w:rsidP="00D46F72">
            <w:pPr>
              <w:rPr>
                <w:rFonts w:cs="Tahoma"/>
                <w:szCs w:val="20"/>
              </w:rPr>
            </w:pPr>
            <w:r>
              <w:rPr>
                <w:rFonts w:ascii="Calibri" w:hAnsi="Calibri" w:cs="Calibri"/>
                <w:color w:val="000000"/>
                <w:szCs w:val="20"/>
              </w:rPr>
              <w:t> </w:t>
            </w:r>
          </w:p>
        </w:tc>
      </w:tr>
      <w:tr w:rsidR="00D46F72" w14:paraId="0B298F55" w14:textId="77777777" w:rsidTr="00766C81">
        <w:tc>
          <w:tcPr>
            <w:tcW w:w="4815" w:type="dxa"/>
            <w:tcBorders>
              <w:top w:val="nil"/>
              <w:left w:val="single" w:sz="4" w:space="0" w:color="auto"/>
              <w:bottom w:val="nil"/>
              <w:right w:val="single" w:sz="4" w:space="0" w:color="auto"/>
            </w:tcBorders>
            <w:shd w:val="clear" w:color="000000" w:fill="FAFDD1"/>
          </w:tcPr>
          <w:p w14:paraId="2BCF132C" w14:textId="3AE13227" w:rsidR="00D46F72" w:rsidRDefault="00D46F72" w:rsidP="00D46F72">
            <w:pPr>
              <w:rPr>
                <w:rFonts w:cs="Tahoma"/>
                <w:szCs w:val="20"/>
              </w:rPr>
            </w:pPr>
            <w:r>
              <w:rPr>
                <w:rFonts w:ascii="Calibri" w:hAnsi="Calibri" w:cs="Calibri"/>
                <w:color w:val="000000"/>
                <w:szCs w:val="20"/>
              </w:rPr>
              <w:t>e1_PA2_Risiken erkennen_EFZ_ovap</w:t>
            </w:r>
          </w:p>
        </w:tc>
        <w:tc>
          <w:tcPr>
            <w:tcW w:w="2587" w:type="dxa"/>
            <w:tcBorders>
              <w:top w:val="nil"/>
              <w:left w:val="nil"/>
              <w:bottom w:val="single" w:sz="4" w:space="0" w:color="auto"/>
              <w:right w:val="single" w:sz="4" w:space="0" w:color="auto"/>
            </w:tcBorders>
            <w:shd w:val="clear" w:color="000000" w:fill="FAFDD1"/>
          </w:tcPr>
          <w:p w14:paraId="421F58E6" w14:textId="6C4DC65A" w:rsidR="00D46F72" w:rsidRDefault="00D46F72" w:rsidP="00D46F72">
            <w:pPr>
              <w:rPr>
                <w:rFonts w:cs="Tahoma"/>
                <w:szCs w:val="20"/>
              </w:rPr>
            </w:pPr>
            <w:r>
              <w:rPr>
                <w:rFonts w:ascii="Calibri" w:hAnsi="Calibri" w:cs="Calibri"/>
                <w:color w:val="000000"/>
                <w:szCs w:val="20"/>
              </w:rPr>
              <w:t>Unbekannte Mails mit unverständlichem Inhalt</w:t>
            </w:r>
          </w:p>
        </w:tc>
        <w:tc>
          <w:tcPr>
            <w:tcW w:w="2587" w:type="dxa"/>
            <w:tcBorders>
              <w:top w:val="nil"/>
              <w:left w:val="nil"/>
              <w:bottom w:val="single" w:sz="4" w:space="0" w:color="auto"/>
              <w:right w:val="single" w:sz="4" w:space="0" w:color="auto"/>
            </w:tcBorders>
            <w:shd w:val="clear" w:color="000000" w:fill="FAFDD1"/>
          </w:tcPr>
          <w:p w14:paraId="47A24832" w14:textId="7EBF4FC5"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7B87B6F" w14:textId="0C643A1F" w:rsidR="00D46F72" w:rsidRDefault="00D46F72" w:rsidP="00D46F72">
            <w:pPr>
              <w:rPr>
                <w:rFonts w:cs="Tahoma"/>
                <w:szCs w:val="20"/>
              </w:rPr>
            </w:pPr>
            <w:r>
              <w:rPr>
                <w:rFonts w:ascii="Calibri" w:hAnsi="Calibri" w:cs="Calibri"/>
                <w:color w:val="000000"/>
                <w:szCs w:val="20"/>
              </w:rPr>
              <w:t>Auskünfte am Telefon und Schalter zu sensiblen Daten (Betreibungen, Steuern, Lohn, Gerichtsverfahren, etc.)</w:t>
            </w:r>
          </w:p>
        </w:tc>
        <w:tc>
          <w:tcPr>
            <w:tcW w:w="2587" w:type="dxa"/>
            <w:tcBorders>
              <w:top w:val="nil"/>
              <w:left w:val="nil"/>
              <w:bottom w:val="single" w:sz="4" w:space="0" w:color="auto"/>
              <w:right w:val="single" w:sz="4" w:space="0" w:color="auto"/>
            </w:tcBorders>
            <w:shd w:val="clear" w:color="000000" w:fill="FAFDD1"/>
          </w:tcPr>
          <w:p w14:paraId="38E5C45D" w14:textId="77777777" w:rsidR="00D1195F" w:rsidRDefault="00D46F72" w:rsidP="00D46F72">
            <w:pPr>
              <w:rPr>
                <w:rFonts w:ascii="Calibri" w:hAnsi="Calibri" w:cs="Calibri"/>
                <w:color w:val="000000"/>
                <w:szCs w:val="20"/>
              </w:rPr>
            </w:pPr>
            <w:r>
              <w:rPr>
                <w:rFonts w:ascii="Calibri" w:hAnsi="Calibri" w:cs="Calibri"/>
                <w:color w:val="000000"/>
                <w:szCs w:val="20"/>
              </w:rPr>
              <w:t>Staatsanwaltschaft: Zentralsekretariat:</w:t>
            </w:r>
          </w:p>
          <w:p w14:paraId="3B641FED" w14:textId="03306A20" w:rsidR="00D46F72" w:rsidRDefault="00D46F72" w:rsidP="00D46F72">
            <w:pPr>
              <w:rPr>
                <w:rFonts w:cs="Tahoma"/>
                <w:szCs w:val="20"/>
              </w:rPr>
            </w:pPr>
            <w:r>
              <w:rPr>
                <w:rFonts w:ascii="Calibri" w:hAnsi="Calibri" w:cs="Calibri"/>
                <w:color w:val="000000"/>
                <w:szCs w:val="20"/>
              </w:rPr>
              <w:t>Telefonzentrale (Auskünfte an Anwälte, Eltern von voll</w:t>
            </w:r>
            <w:r w:rsidR="00D1195F">
              <w:rPr>
                <w:rFonts w:ascii="Calibri" w:hAnsi="Calibri" w:cs="Calibri"/>
                <w:color w:val="000000"/>
                <w:szCs w:val="20"/>
              </w:rPr>
              <w:t>-</w:t>
            </w:r>
            <w:r>
              <w:rPr>
                <w:rFonts w:ascii="Calibri" w:hAnsi="Calibri" w:cs="Calibri"/>
                <w:color w:val="000000"/>
                <w:szCs w:val="20"/>
              </w:rPr>
              <w:t>jährigen Beschuldigten etc.)</w:t>
            </w:r>
          </w:p>
        </w:tc>
      </w:tr>
      <w:tr w:rsidR="00D46F72" w14:paraId="764A5B75" w14:textId="77777777" w:rsidTr="00766C81">
        <w:tc>
          <w:tcPr>
            <w:tcW w:w="4815" w:type="dxa"/>
            <w:tcBorders>
              <w:top w:val="nil"/>
              <w:left w:val="single" w:sz="4" w:space="0" w:color="auto"/>
              <w:bottom w:val="nil"/>
              <w:right w:val="single" w:sz="4" w:space="0" w:color="auto"/>
            </w:tcBorders>
            <w:shd w:val="clear" w:color="000000" w:fill="FAFDD1"/>
          </w:tcPr>
          <w:p w14:paraId="546C6740" w14:textId="035FE275"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DC1E501" w14:textId="107F4CFE" w:rsidR="00D46F72" w:rsidRDefault="00D46F72" w:rsidP="00D46F72">
            <w:pPr>
              <w:rPr>
                <w:rFonts w:cs="Tahoma"/>
                <w:szCs w:val="20"/>
              </w:rPr>
            </w:pPr>
            <w:r>
              <w:rPr>
                <w:rFonts w:ascii="Calibri" w:hAnsi="Calibri" w:cs="Calibri"/>
                <w:color w:val="000000"/>
                <w:szCs w:val="20"/>
              </w:rPr>
              <w:t>Versehentliche Bekanntgabe von Daten, welche dem Datenschutz unterliegen</w:t>
            </w:r>
          </w:p>
        </w:tc>
        <w:tc>
          <w:tcPr>
            <w:tcW w:w="2587" w:type="dxa"/>
            <w:tcBorders>
              <w:top w:val="nil"/>
              <w:left w:val="nil"/>
              <w:bottom w:val="single" w:sz="4" w:space="0" w:color="auto"/>
              <w:right w:val="single" w:sz="4" w:space="0" w:color="auto"/>
            </w:tcBorders>
            <w:shd w:val="clear" w:color="000000" w:fill="FAFDD1"/>
          </w:tcPr>
          <w:p w14:paraId="727B40A3" w14:textId="7EB95F5F"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D6B8EEB" w14:textId="288CBB12" w:rsidR="00D46F72" w:rsidRDefault="00D46F72" w:rsidP="00D46F72">
            <w:pPr>
              <w:rPr>
                <w:rFonts w:cs="Tahoma"/>
                <w:szCs w:val="20"/>
              </w:rPr>
            </w:pPr>
            <w:r>
              <w:rPr>
                <w:rFonts w:ascii="Calibri" w:hAnsi="Calibri" w:cs="Calibri"/>
                <w:color w:val="000000"/>
                <w:szCs w:val="20"/>
              </w:rPr>
              <w:t>Umgang mit sensiblen Dokumenten (nicht auf Pult/Drucker liegen lassen</w:t>
            </w:r>
          </w:p>
        </w:tc>
        <w:tc>
          <w:tcPr>
            <w:tcW w:w="2587" w:type="dxa"/>
            <w:tcBorders>
              <w:top w:val="nil"/>
              <w:left w:val="nil"/>
              <w:bottom w:val="single" w:sz="4" w:space="0" w:color="auto"/>
              <w:right w:val="single" w:sz="4" w:space="0" w:color="auto"/>
            </w:tcBorders>
            <w:shd w:val="clear" w:color="000000" w:fill="FAFDD1"/>
          </w:tcPr>
          <w:p w14:paraId="2256C82E" w14:textId="39F1693F" w:rsidR="00D46F72" w:rsidRDefault="00D46F72" w:rsidP="00D46F72">
            <w:pPr>
              <w:rPr>
                <w:rFonts w:cs="Tahoma"/>
                <w:szCs w:val="20"/>
              </w:rPr>
            </w:pPr>
            <w:r>
              <w:rPr>
                <w:rFonts w:ascii="Calibri" w:hAnsi="Calibri" w:cs="Calibri"/>
                <w:color w:val="000000"/>
                <w:szCs w:val="20"/>
              </w:rPr>
              <w:t> </w:t>
            </w:r>
          </w:p>
        </w:tc>
      </w:tr>
      <w:tr w:rsidR="00D46F72" w14:paraId="34F013D7" w14:textId="77777777" w:rsidTr="00766C81">
        <w:tc>
          <w:tcPr>
            <w:tcW w:w="4815" w:type="dxa"/>
            <w:tcBorders>
              <w:top w:val="nil"/>
              <w:left w:val="single" w:sz="4" w:space="0" w:color="auto"/>
              <w:bottom w:val="nil"/>
              <w:right w:val="single" w:sz="4" w:space="0" w:color="auto"/>
            </w:tcBorders>
            <w:shd w:val="clear" w:color="000000" w:fill="FAFDD1"/>
          </w:tcPr>
          <w:p w14:paraId="1DA3940A" w14:textId="7D5F693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772F2EA" w14:textId="5053EF7E" w:rsidR="00D46F72" w:rsidRDefault="00D46F72" w:rsidP="00D46F72">
            <w:pPr>
              <w:rPr>
                <w:rFonts w:cs="Tahoma"/>
                <w:szCs w:val="20"/>
              </w:rPr>
            </w:pPr>
            <w:r>
              <w:rPr>
                <w:rFonts w:ascii="Calibri" w:hAnsi="Calibri" w:cs="Calibri"/>
                <w:color w:val="000000"/>
                <w:szCs w:val="20"/>
              </w:rPr>
              <w:t>Versand von Mails an falsche Adresse</w:t>
            </w:r>
          </w:p>
        </w:tc>
        <w:tc>
          <w:tcPr>
            <w:tcW w:w="2587" w:type="dxa"/>
            <w:tcBorders>
              <w:top w:val="nil"/>
              <w:left w:val="nil"/>
              <w:bottom w:val="single" w:sz="4" w:space="0" w:color="auto"/>
              <w:right w:val="single" w:sz="4" w:space="0" w:color="auto"/>
            </w:tcBorders>
            <w:shd w:val="clear" w:color="000000" w:fill="FAFDD1"/>
          </w:tcPr>
          <w:p w14:paraId="7FDDC615" w14:textId="3F179B80"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A0513FA" w14:textId="07B55877" w:rsidR="00D46F72" w:rsidRDefault="00D46F72" w:rsidP="00D46F72">
            <w:pPr>
              <w:rPr>
                <w:rFonts w:cs="Tahoma"/>
                <w:szCs w:val="20"/>
              </w:rPr>
            </w:pPr>
            <w:r>
              <w:rPr>
                <w:rFonts w:ascii="Calibri" w:hAnsi="Calibri" w:cs="Calibri"/>
                <w:color w:val="000000"/>
                <w:szCs w:val="20"/>
              </w:rPr>
              <w:t xml:space="preserve">Auf WBT vom Betrieb bezüglich Datensicherheit hinweisen </w:t>
            </w:r>
          </w:p>
        </w:tc>
        <w:tc>
          <w:tcPr>
            <w:tcW w:w="2587" w:type="dxa"/>
            <w:tcBorders>
              <w:top w:val="nil"/>
              <w:left w:val="nil"/>
              <w:bottom w:val="single" w:sz="4" w:space="0" w:color="auto"/>
              <w:right w:val="single" w:sz="4" w:space="0" w:color="auto"/>
            </w:tcBorders>
            <w:shd w:val="clear" w:color="000000" w:fill="FAFDD1"/>
          </w:tcPr>
          <w:p w14:paraId="2FDC63DE" w14:textId="530F9456" w:rsidR="00D46F72" w:rsidRDefault="00D46F72" w:rsidP="00D46F72">
            <w:pPr>
              <w:rPr>
                <w:rFonts w:cs="Tahoma"/>
                <w:szCs w:val="20"/>
              </w:rPr>
            </w:pPr>
            <w:r>
              <w:rPr>
                <w:rFonts w:ascii="Calibri" w:hAnsi="Calibri" w:cs="Calibri"/>
                <w:color w:val="000000"/>
                <w:szCs w:val="20"/>
              </w:rPr>
              <w:t> </w:t>
            </w:r>
          </w:p>
        </w:tc>
      </w:tr>
      <w:tr w:rsidR="00D46F72" w14:paraId="1E2F7E42" w14:textId="77777777" w:rsidTr="00766C81">
        <w:tc>
          <w:tcPr>
            <w:tcW w:w="4815" w:type="dxa"/>
            <w:tcBorders>
              <w:top w:val="nil"/>
              <w:left w:val="single" w:sz="4" w:space="0" w:color="auto"/>
              <w:bottom w:val="nil"/>
              <w:right w:val="single" w:sz="4" w:space="0" w:color="auto"/>
            </w:tcBorders>
            <w:shd w:val="clear" w:color="000000" w:fill="FAFDD1"/>
          </w:tcPr>
          <w:p w14:paraId="7935F0ED" w14:textId="17BA8F8C"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5689B6D" w14:textId="6B219B57" w:rsidR="00D46F72" w:rsidRDefault="00D46F72" w:rsidP="00D46F72">
            <w:pPr>
              <w:rPr>
                <w:rFonts w:cs="Tahoma"/>
                <w:szCs w:val="20"/>
              </w:rPr>
            </w:pPr>
            <w:r>
              <w:rPr>
                <w:rFonts w:ascii="Calibri" w:hAnsi="Calibri" w:cs="Calibri"/>
                <w:color w:val="000000"/>
                <w:szCs w:val="20"/>
              </w:rPr>
              <w:t>Nur Vertrauenswürdige HP benutzen</w:t>
            </w:r>
          </w:p>
        </w:tc>
        <w:tc>
          <w:tcPr>
            <w:tcW w:w="2587" w:type="dxa"/>
            <w:tcBorders>
              <w:top w:val="nil"/>
              <w:left w:val="nil"/>
              <w:bottom w:val="single" w:sz="4" w:space="0" w:color="auto"/>
              <w:right w:val="single" w:sz="4" w:space="0" w:color="auto"/>
            </w:tcBorders>
            <w:shd w:val="clear" w:color="000000" w:fill="FAFDD1"/>
          </w:tcPr>
          <w:p w14:paraId="391F6AA8" w14:textId="03513C4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54B8281" w14:textId="5E81A04B" w:rsidR="00D46F72" w:rsidRDefault="00D46F72" w:rsidP="00D46F72">
            <w:pPr>
              <w:rPr>
                <w:rFonts w:cs="Tahoma"/>
                <w:szCs w:val="20"/>
              </w:rPr>
            </w:pPr>
            <w:r>
              <w:rPr>
                <w:rFonts w:ascii="Calibri" w:hAnsi="Calibri" w:cs="Calibri"/>
                <w:color w:val="000000"/>
                <w:szCs w:val="20"/>
              </w:rPr>
              <w:t>STVA: Massnahmen</w:t>
            </w:r>
          </w:p>
        </w:tc>
        <w:tc>
          <w:tcPr>
            <w:tcW w:w="2587" w:type="dxa"/>
            <w:tcBorders>
              <w:top w:val="nil"/>
              <w:left w:val="nil"/>
              <w:bottom w:val="single" w:sz="4" w:space="0" w:color="auto"/>
              <w:right w:val="single" w:sz="4" w:space="0" w:color="auto"/>
            </w:tcBorders>
            <w:shd w:val="clear" w:color="000000" w:fill="FAFDD1"/>
          </w:tcPr>
          <w:p w14:paraId="3CDA4FAD" w14:textId="2DEF41CE" w:rsidR="00D46F72" w:rsidRDefault="00D46F72" w:rsidP="00D46F72">
            <w:pPr>
              <w:rPr>
                <w:rFonts w:cs="Tahoma"/>
                <w:szCs w:val="20"/>
              </w:rPr>
            </w:pPr>
            <w:r>
              <w:rPr>
                <w:rFonts w:ascii="Calibri" w:hAnsi="Calibri" w:cs="Calibri"/>
                <w:color w:val="000000"/>
                <w:szCs w:val="20"/>
              </w:rPr>
              <w:t> </w:t>
            </w:r>
          </w:p>
        </w:tc>
      </w:tr>
      <w:tr w:rsidR="00D46F72" w14:paraId="7DB6B3DA" w14:textId="77777777" w:rsidTr="00766C81">
        <w:tc>
          <w:tcPr>
            <w:tcW w:w="4815" w:type="dxa"/>
            <w:tcBorders>
              <w:top w:val="nil"/>
              <w:left w:val="single" w:sz="4" w:space="0" w:color="auto"/>
              <w:bottom w:val="nil"/>
              <w:right w:val="single" w:sz="4" w:space="0" w:color="auto"/>
            </w:tcBorders>
            <w:shd w:val="clear" w:color="000000" w:fill="FAFDD1"/>
          </w:tcPr>
          <w:p w14:paraId="1F0B7EB9" w14:textId="4EBC3D2C"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7094365" w14:textId="2683A9D0" w:rsidR="00D46F72" w:rsidRDefault="00D46F72" w:rsidP="00D46F72">
            <w:pPr>
              <w:rPr>
                <w:rFonts w:cs="Tahoma"/>
                <w:szCs w:val="20"/>
              </w:rPr>
            </w:pPr>
            <w:r>
              <w:rPr>
                <w:rFonts w:ascii="Calibri" w:hAnsi="Calibri" w:cs="Calibri"/>
                <w:color w:val="000000"/>
                <w:szCs w:val="20"/>
              </w:rPr>
              <w:t>Keine heiklen Mails öffnen</w:t>
            </w:r>
          </w:p>
        </w:tc>
        <w:tc>
          <w:tcPr>
            <w:tcW w:w="2587" w:type="dxa"/>
            <w:tcBorders>
              <w:top w:val="nil"/>
              <w:left w:val="nil"/>
              <w:bottom w:val="single" w:sz="4" w:space="0" w:color="auto"/>
              <w:right w:val="single" w:sz="4" w:space="0" w:color="auto"/>
            </w:tcBorders>
            <w:shd w:val="clear" w:color="000000" w:fill="FAFDD1"/>
          </w:tcPr>
          <w:p w14:paraId="596B3868" w14:textId="2416487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15FC8E6" w14:textId="05E69DA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2AACE3C" w14:textId="7B3BC245" w:rsidR="00D46F72" w:rsidRDefault="00D46F72" w:rsidP="00D46F72">
            <w:pPr>
              <w:rPr>
                <w:rFonts w:cs="Tahoma"/>
                <w:szCs w:val="20"/>
              </w:rPr>
            </w:pPr>
            <w:r>
              <w:rPr>
                <w:rFonts w:ascii="Calibri" w:hAnsi="Calibri" w:cs="Calibri"/>
                <w:color w:val="000000"/>
                <w:szCs w:val="20"/>
              </w:rPr>
              <w:t> </w:t>
            </w:r>
          </w:p>
        </w:tc>
      </w:tr>
      <w:tr w:rsidR="00D46F72" w14:paraId="33876568" w14:textId="77777777" w:rsidTr="00766C81">
        <w:tc>
          <w:tcPr>
            <w:tcW w:w="4815" w:type="dxa"/>
            <w:tcBorders>
              <w:top w:val="nil"/>
              <w:left w:val="single" w:sz="4" w:space="0" w:color="auto"/>
              <w:bottom w:val="single" w:sz="4" w:space="0" w:color="auto"/>
              <w:right w:val="single" w:sz="4" w:space="0" w:color="auto"/>
            </w:tcBorders>
            <w:shd w:val="clear" w:color="000000" w:fill="FAFDD1"/>
          </w:tcPr>
          <w:p w14:paraId="651EB89D" w14:textId="3E98DBC2"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69D5A24" w14:textId="093383B6" w:rsidR="00D46F72" w:rsidRDefault="00D46F72" w:rsidP="00D46F72">
            <w:pPr>
              <w:rPr>
                <w:rFonts w:cs="Tahoma"/>
                <w:szCs w:val="20"/>
              </w:rPr>
            </w:pPr>
            <w:r>
              <w:rPr>
                <w:rFonts w:ascii="Calibri" w:hAnsi="Calibri" w:cs="Calibri"/>
                <w:color w:val="000000"/>
                <w:szCs w:val="20"/>
              </w:rPr>
              <w:t>Telefonische Auskünfte nur an Amtsstellen</w:t>
            </w:r>
          </w:p>
        </w:tc>
        <w:tc>
          <w:tcPr>
            <w:tcW w:w="2587" w:type="dxa"/>
            <w:tcBorders>
              <w:top w:val="nil"/>
              <w:left w:val="nil"/>
              <w:bottom w:val="single" w:sz="4" w:space="0" w:color="auto"/>
              <w:right w:val="single" w:sz="4" w:space="0" w:color="auto"/>
            </w:tcBorders>
            <w:shd w:val="clear" w:color="000000" w:fill="FAFDD1"/>
          </w:tcPr>
          <w:p w14:paraId="3D9801A0" w14:textId="1850959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B833C35" w14:textId="66888039"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4A97201" w14:textId="1DAC02E5" w:rsidR="00D46F72" w:rsidRDefault="00D46F72" w:rsidP="00D46F72">
            <w:pPr>
              <w:rPr>
                <w:rFonts w:cs="Tahoma"/>
                <w:szCs w:val="20"/>
              </w:rPr>
            </w:pPr>
            <w:r>
              <w:rPr>
                <w:rFonts w:ascii="Calibri" w:hAnsi="Calibri" w:cs="Calibri"/>
                <w:color w:val="000000"/>
                <w:szCs w:val="20"/>
              </w:rPr>
              <w:t> </w:t>
            </w:r>
          </w:p>
        </w:tc>
      </w:tr>
      <w:tr w:rsidR="00D46F72" w14:paraId="03BD5789" w14:textId="77777777" w:rsidTr="00766C81">
        <w:tc>
          <w:tcPr>
            <w:tcW w:w="4815" w:type="dxa"/>
            <w:tcBorders>
              <w:top w:val="nil"/>
              <w:left w:val="single" w:sz="4" w:space="0" w:color="auto"/>
              <w:bottom w:val="nil"/>
              <w:right w:val="single" w:sz="4" w:space="0" w:color="auto"/>
            </w:tcBorders>
            <w:shd w:val="clear" w:color="000000" w:fill="FAFDD1"/>
          </w:tcPr>
          <w:p w14:paraId="6C4A26D6" w14:textId="6AF7CC27" w:rsidR="00D46F72" w:rsidRDefault="00D46F72" w:rsidP="00D46F72">
            <w:pPr>
              <w:rPr>
                <w:rFonts w:cs="Tahoma"/>
                <w:szCs w:val="20"/>
              </w:rPr>
            </w:pPr>
            <w:r>
              <w:rPr>
                <w:rFonts w:ascii="Calibri" w:hAnsi="Calibri" w:cs="Calibri"/>
                <w:color w:val="000000"/>
                <w:szCs w:val="20"/>
              </w:rPr>
              <w:t>e1_PA3_Ergebnisse interpretieren_EFZ_ovap</w:t>
            </w:r>
          </w:p>
        </w:tc>
        <w:tc>
          <w:tcPr>
            <w:tcW w:w="2587" w:type="dxa"/>
            <w:tcBorders>
              <w:top w:val="nil"/>
              <w:left w:val="nil"/>
              <w:bottom w:val="single" w:sz="4" w:space="0" w:color="auto"/>
              <w:right w:val="single" w:sz="4" w:space="0" w:color="auto"/>
            </w:tcBorders>
            <w:shd w:val="clear" w:color="000000" w:fill="FAFDD1"/>
          </w:tcPr>
          <w:p w14:paraId="73C0DAB2" w14:textId="3F5FE08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892E1B7" w14:textId="5C34F49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5E9F77B" w14:textId="7698B12D"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BC806E5" w14:textId="5AD20781" w:rsidR="00D46F72" w:rsidRDefault="00D46F72" w:rsidP="00D46F72">
            <w:pPr>
              <w:rPr>
                <w:rFonts w:cs="Tahoma"/>
                <w:szCs w:val="20"/>
              </w:rPr>
            </w:pPr>
            <w:r>
              <w:rPr>
                <w:rFonts w:ascii="Calibri" w:hAnsi="Calibri" w:cs="Calibri"/>
                <w:color w:val="000000"/>
                <w:szCs w:val="20"/>
              </w:rPr>
              <w:t> </w:t>
            </w:r>
          </w:p>
        </w:tc>
      </w:tr>
      <w:tr w:rsidR="00D46F72" w14:paraId="653036F0" w14:textId="77777777" w:rsidTr="00766C81">
        <w:tc>
          <w:tcPr>
            <w:tcW w:w="4815" w:type="dxa"/>
            <w:tcBorders>
              <w:top w:val="single" w:sz="4" w:space="0" w:color="auto"/>
              <w:left w:val="single" w:sz="4" w:space="0" w:color="auto"/>
              <w:bottom w:val="nil"/>
              <w:right w:val="single" w:sz="4" w:space="0" w:color="auto"/>
            </w:tcBorders>
            <w:shd w:val="clear" w:color="auto" w:fill="auto"/>
          </w:tcPr>
          <w:p w14:paraId="11D3DC2B" w14:textId="4676B8F4" w:rsidR="00D46F72" w:rsidRDefault="00D46F72" w:rsidP="00D46F72">
            <w:pPr>
              <w:rPr>
                <w:rFonts w:cs="Tahoma"/>
                <w:szCs w:val="20"/>
              </w:rPr>
            </w:pPr>
            <w:r>
              <w:rPr>
                <w:rFonts w:ascii="Calibri" w:hAnsi="Calibri" w:cs="Calibri"/>
                <w:color w:val="000000"/>
                <w:szCs w:val="20"/>
              </w:rPr>
              <w:t>e2_PA1_Recherche durchführen_EFZ_ovap</w:t>
            </w:r>
          </w:p>
        </w:tc>
        <w:tc>
          <w:tcPr>
            <w:tcW w:w="2587" w:type="dxa"/>
            <w:tcBorders>
              <w:top w:val="nil"/>
              <w:left w:val="nil"/>
              <w:bottom w:val="single" w:sz="4" w:space="0" w:color="auto"/>
              <w:right w:val="single" w:sz="4" w:space="0" w:color="auto"/>
            </w:tcBorders>
            <w:shd w:val="clear" w:color="auto" w:fill="auto"/>
          </w:tcPr>
          <w:p w14:paraId="07B21658" w14:textId="60C15AA4" w:rsidR="00D46F72" w:rsidRDefault="00D46F72" w:rsidP="00D46F72">
            <w:pPr>
              <w:rPr>
                <w:rFonts w:cs="Tahoma"/>
                <w:szCs w:val="20"/>
              </w:rPr>
            </w:pPr>
            <w:r>
              <w:rPr>
                <w:rFonts w:ascii="Calibri" w:hAnsi="Calibri" w:cs="Calibri"/>
                <w:color w:val="000000"/>
                <w:szCs w:val="20"/>
              </w:rPr>
              <w:t>Wo können noch Gemeinde</w:t>
            </w:r>
            <w:r w:rsidR="00D1195F">
              <w:rPr>
                <w:rFonts w:ascii="Calibri" w:hAnsi="Calibri" w:cs="Calibri"/>
                <w:color w:val="000000"/>
                <w:szCs w:val="20"/>
              </w:rPr>
              <w:t>-</w:t>
            </w:r>
            <w:proofErr w:type="spellStart"/>
            <w:r>
              <w:rPr>
                <w:rFonts w:ascii="Calibri" w:hAnsi="Calibri" w:cs="Calibri"/>
                <w:color w:val="000000"/>
                <w:szCs w:val="20"/>
              </w:rPr>
              <w:t>tageskarten</w:t>
            </w:r>
            <w:proofErr w:type="spellEnd"/>
            <w:r>
              <w:rPr>
                <w:rFonts w:ascii="Calibri" w:hAnsi="Calibri" w:cs="Calibri"/>
                <w:color w:val="000000"/>
                <w:szCs w:val="20"/>
              </w:rPr>
              <w:t xml:space="preserve"> erworben werden, wenn diese für den gewünschten Tag bei uns ausverkauft sind</w:t>
            </w:r>
            <w:r w:rsidR="00D1195F">
              <w:rPr>
                <w:rFonts w:ascii="Calibri" w:hAnsi="Calibri" w:cs="Calibri"/>
                <w:color w:val="000000"/>
                <w:szCs w:val="20"/>
              </w:rPr>
              <w:t>?</w:t>
            </w:r>
          </w:p>
        </w:tc>
        <w:tc>
          <w:tcPr>
            <w:tcW w:w="2587" w:type="dxa"/>
            <w:tcBorders>
              <w:top w:val="nil"/>
              <w:left w:val="nil"/>
              <w:bottom w:val="single" w:sz="4" w:space="0" w:color="auto"/>
              <w:right w:val="single" w:sz="4" w:space="0" w:color="auto"/>
            </w:tcBorders>
            <w:shd w:val="clear" w:color="auto" w:fill="auto"/>
          </w:tcPr>
          <w:p w14:paraId="560FF4B3" w14:textId="12B21C4C"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D2B62DA" w14:textId="55F45A16" w:rsidR="00D46F72" w:rsidRDefault="00D46F72" w:rsidP="00D46F72">
            <w:pPr>
              <w:rPr>
                <w:rFonts w:cs="Tahoma"/>
                <w:szCs w:val="20"/>
              </w:rPr>
            </w:pPr>
            <w:r>
              <w:rPr>
                <w:rFonts w:ascii="Calibri" w:hAnsi="Calibri" w:cs="Calibri"/>
                <w:color w:val="000000"/>
                <w:szCs w:val="20"/>
              </w:rPr>
              <w:t>STVA: Adressabklärungen</w:t>
            </w:r>
          </w:p>
        </w:tc>
        <w:tc>
          <w:tcPr>
            <w:tcW w:w="2587" w:type="dxa"/>
            <w:tcBorders>
              <w:top w:val="nil"/>
              <w:left w:val="nil"/>
              <w:bottom w:val="single" w:sz="4" w:space="0" w:color="auto"/>
              <w:right w:val="single" w:sz="4" w:space="0" w:color="auto"/>
            </w:tcBorders>
            <w:shd w:val="clear" w:color="auto" w:fill="auto"/>
          </w:tcPr>
          <w:p w14:paraId="447C0748" w14:textId="74BF2FC0" w:rsidR="00D46F72" w:rsidRDefault="00D46F72" w:rsidP="00D46F72">
            <w:pPr>
              <w:rPr>
                <w:rFonts w:cs="Tahoma"/>
                <w:szCs w:val="20"/>
              </w:rPr>
            </w:pPr>
            <w:r>
              <w:rPr>
                <w:rFonts w:ascii="Calibri" w:hAnsi="Calibri" w:cs="Calibri"/>
                <w:color w:val="000000"/>
                <w:szCs w:val="20"/>
              </w:rPr>
              <w:t>Staatsanwaltschaft: Zentralsekretiarat: Fachkenntnisse (z.B. Grund</w:t>
            </w:r>
            <w:r w:rsidR="00D1195F">
              <w:rPr>
                <w:rFonts w:ascii="Calibri" w:hAnsi="Calibri" w:cs="Calibri"/>
                <w:color w:val="000000"/>
                <w:szCs w:val="20"/>
              </w:rPr>
              <w:t>-</w:t>
            </w:r>
            <w:r>
              <w:rPr>
                <w:rFonts w:ascii="Calibri" w:hAnsi="Calibri" w:cs="Calibri"/>
                <w:color w:val="000000"/>
                <w:szCs w:val="20"/>
              </w:rPr>
              <w:t>satz der Rechtsgleichheit)</w:t>
            </w:r>
          </w:p>
        </w:tc>
      </w:tr>
      <w:tr w:rsidR="00D46F72" w14:paraId="48C97686" w14:textId="77777777" w:rsidTr="00311D43">
        <w:tc>
          <w:tcPr>
            <w:tcW w:w="4815" w:type="dxa"/>
            <w:tcBorders>
              <w:top w:val="nil"/>
              <w:left w:val="single" w:sz="4" w:space="0" w:color="auto"/>
              <w:bottom w:val="nil"/>
              <w:right w:val="single" w:sz="4" w:space="0" w:color="auto"/>
            </w:tcBorders>
            <w:shd w:val="clear" w:color="auto" w:fill="auto"/>
          </w:tcPr>
          <w:p w14:paraId="05B8709B" w14:textId="61FF739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FC48E81" w14:textId="2001E948" w:rsidR="00D46F72" w:rsidRDefault="00D46F72" w:rsidP="00D46F72">
            <w:pPr>
              <w:rPr>
                <w:rFonts w:cs="Tahoma"/>
                <w:szCs w:val="20"/>
              </w:rPr>
            </w:pPr>
            <w:r>
              <w:rPr>
                <w:rFonts w:ascii="Calibri" w:hAnsi="Calibri" w:cs="Calibri"/>
                <w:color w:val="000000"/>
                <w:szCs w:val="20"/>
              </w:rPr>
              <w:t>Wo und wann kann Altpapier entsorgt werden?</w:t>
            </w:r>
          </w:p>
        </w:tc>
        <w:tc>
          <w:tcPr>
            <w:tcW w:w="2587" w:type="dxa"/>
            <w:tcBorders>
              <w:top w:val="nil"/>
              <w:left w:val="nil"/>
              <w:bottom w:val="single" w:sz="4" w:space="0" w:color="auto"/>
              <w:right w:val="single" w:sz="4" w:space="0" w:color="auto"/>
            </w:tcBorders>
            <w:shd w:val="clear" w:color="auto" w:fill="auto"/>
          </w:tcPr>
          <w:p w14:paraId="029B9414" w14:textId="045F33F2"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58C72FF" w14:textId="535874A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8246F2B" w14:textId="037FE4D1" w:rsidR="00D46F72" w:rsidRDefault="00D46F72" w:rsidP="00D46F72">
            <w:pPr>
              <w:rPr>
                <w:rFonts w:cs="Tahoma"/>
                <w:szCs w:val="20"/>
              </w:rPr>
            </w:pPr>
            <w:r>
              <w:rPr>
                <w:rFonts w:ascii="Calibri" w:hAnsi="Calibri" w:cs="Calibri"/>
                <w:color w:val="000000"/>
                <w:szCs w:val="20"/>
              </w:rPr>
              <w:t> </w:t>
            </w:r>
          </w:p>
        </w:tc>
      </w:tr>
      <w:tr w:rsidR="00D46F72" w14:paraId="315D4F85" w14:textId="77777777" w:rsidTr="00311D43">
        <w:tc>
          <w:tcPr>
            <w:tcW w:w="4815" w:type="dxa"/>
            <w:tcBorders>
              <w:top w:val="nil"/>
              <w:left w:val="single" w:sz="4" w:space="0" w:color="auto"/>
              <w:bottom w:val="dotted" w:sz="4" w:space="0" w:color="auto"/>
              <w:right w:val="single" w:sz="4" w:space="0" w:color="auto"/>
            </w:tcBorders>
            <w:shd w:val="clear" w:color="auto" w:fill="auto"/>
          </w:tcPr>
          <w:p w14:paraId="73D4CB78" w14:textId="5C79D79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58E9DCC" w14:textId="49511932" w:rsidR="00D46F72" w:rsidRDefault="00D46F72" w:rsidP="00D46F72">
            <w:pPr>
              <w:rPr>
                <w:rFonts w:cs="Tahoma"/>
                <w:szCs w:val="20"/>
              </w:rPr>
            </w:pPr>
            <w:r>
              <w:rPr>
                <w:rFonts w:ascii="Calibri" w:hAnsi="Calibri" w:cs="Calibri"/>
                <w:color w:val="000000"/>
                <w:szCs w:val="20"/>
              </w:rPr>
              <w:t>Veranlagungsstatistik</w:t>
            </w:r>
          </w:p>
        </w:tc>
        <w:tc>
          <w:tcPr>
            <w:tcW w:w="2587" w:type="dxa"/>
            <w:tcBorders>
              <w:top w:val="nil"/>
              <w:left w:val="nil"/>
              <w:bottom w:val="single" w:sz="4" w:space="0" w:color="auto"/>
              <w:right w:val="single" w:sz="4" w:space="0" w:color="auto"/>
            </w:tcBorders>
            <w:shd w:val="clear" w:color="auto" w:fill="auto"/>
          </w:tcPr>
          <w:p w14:paraId="0B4887D5" w14:textId="47405C5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88FBF5B" w14:textId="0B246DC0"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DAD031D" w14:textId="0F930BEF" w:rsidR="00D46F72" w:rsidRDefault="00D46F72" w:rsidP="00D46F72">
            <w:pPr>
              <w:rPr>
                <w:rFonts w:cs="Tahoma"/>
                <w:szCs w:val="20"/>
              </w:rPr>
            </w:pPr>
            <w:r>
              <w:rPr>
                <w:rFonts w:ascii="Calibri" w:hAnsi="Calibri" w:cs="Calibri"/>
                <w:color w:val="000000"/>
                <w:szCs w:val="20"/>
              </w:rPr>
              <w:t> </w:t>
            </w:r>
          </w:p>
        </w:tc>
      </w:tr>
      <w:tr w:rsidR="00D46F72" w14:paraId="5512BF49" w14:textId="77777777" w:rsidTr="00311D43">
        <w:tc>
          <w:tcPr>
            <w:tcW w:w="4815" w:type="dxa"/>
            <w:tcBorders>
              <w:top w:val="dotted" w:sz="4" w:space="0" w:color="auto"/>
              <w:left w:val="single" w:sz="4" w:space="0" w:color="auto"/>
              <w:bottom w:val="single" w:sz="4" w:space="0" w:color="auto"/>
              <w:right w:val="single" w:sz="4" w:space="0" w:color="auto"/>
            </w:tcBorders>
            <w:shd w:val="clear" w:color="auto" w:fill="auto"/>
          </w:tcPr>
          <w:p w14:paraId="63C06EF1" w14:textId="173D979C" w:rsidR="00D46F72" w:rsidRDefault="00D46F72" w:rsidP="00D46F72">
            <w:pPr>
              <w:rPr>
                <w:rFonts w:cs="Tahoma"/>
                <w:szCs w:val="20"/>
              </w:rPr>
            </w:pPr>
            <w:r>
              <w:rPr>
                <w:rFonts w:ascii="Calibri" w:hAnsi="Calibri" w:cs="Calibri"/>
                <w:color w:val="000000"/>
                <w:szCs w:val="20"/>
              </w:rPr>
              <w:lastRenderedPageBreak/>
              <w:t> </w:t>
            </w:r>
          </w:p>
        </w:tc>
        <w:tc>
          <w:tcPr>
            <w:tcW w:w="2587" w:type="dxa"/>
            <w:tcBorders>
              <w:top w:val="nil"/>
              <w:left w:val="nil"/>
              <w:bottom w:val="single" w:sz="4" w:space="0" w:color="auto"/>
              <w:right w:val="single" w:sz="4" w:space="0" w:color="auto"/>
            </w:tcBorders>
            <w:shd w:val="clear" w:color="auto" w:fill="auto"/>
          </w:tcPr>
          <w:p w14:paraId="686CF448" w14:textId="30EDEF99" w:rsidR="00D46F72" w:rsidRDefault="00D46F72" w:rsidP="00D46F72">
            <w:pPr>
              <w:rPr>
                <w:rFonts w:cs="Tahoma"/>
                <w:szCs w:val="20"/>
              </w:rPr>
            </w:pPr>
            <w:r>
              <w:rPr>
                <w:rFonts w:ascii="Calibri" w:hAnsi="Calibri" w:cs="Calibri"/>
                <w:color w:val="000000"/>
                <w:szCs w:val="20"/>
              </w:rPr>
              <w:t>Was sind die Konsequenzen bei Nichtbezahlung der Stromrechnung?</w:t>
            </w:r>
          </w:p>
        </w:tc>
        <w:tc>
          <w:tcPr>
            <w:tcW w:w="2587" w:type="dxa"/>
            <w:tcBorders>
              <w:top w:val="nil"/>
              <w:left w:val="nil"/>
              <w:bottom w:val="single" w:sz="4" w:space="0" w:color="auto"/>
              <w:right w:val="single" w:sz="4" w:space="0" w:color="auto"/>
            </w:tcBorders>
            <w:shd w:val="clear" w:color="auto" w:fill="auto"/>
          </w:tcPr>
          <w:p w14:paraId="36E45B1A" w14:textId="330D95B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187D254" w14:textId="2B34DB0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29CD136" w14:textId="25C47890" w:rsidR="00D46F72" w:rsidRDefault="00D46F72" w:rsidP="00D46F72">
            <w:pPr>
              <w:rPr>
                <w:rFonts w:cs="Tahoma"/>
                <w:szCs w:val="20"/>
              </w:rPr>
            </w:pPr>
            <w:r>
              <w:rPr>
                <w:rFonts w:ascii="Calibri" w:hAnsi="Calibri" w:cs="Calibri"/>
                <w:color w:val="000000"/>
                <w:szCs w:val="20"/>
              </w:rPr>
              <w:t> </w:t>
            </w:r>
          </w:p>
        </w:tc>
      </w:tr>
      <w:tr w:rsidR="00D46F72" w14:paraId="0F5CD7B4" w14:textId="77777777" w:rsidTr="00766C81">
        <w:tc>
          <w:tcPr>
            <w:tcW w:w="4815" w:type="dxa"/>
            <w:tcBorders>
              <w:top w:val="nil"/>
              <w:left w:val="single" w:sz="4" w:space="0" w:color="auto"/>
              <w:bottom w:val="nil"/>
              <w:right w:val="single" w:sz="4" w:space="0" w:color="auto"/>
            </w:tcBorders>
            <w:shd w:val="clear" w:color="000000" w:fill="FAFDD1"/>
          </w:tcPr>
          <w:p w14:paraId="4B4135FA" w14:textId="7D51E2EF" w:rsidR="00D46F72" w:rsidRDefault="00D46F72" w:rsidP="00D46F72">
            <w:pPr>
              <w:rPr>
                <w:rFonts w:cs="Tahoma"/>
                <w:szCs w:val="20"/>
              </w:rPr>
            </w:pPr>
            <w:r>
              <w:rPr>
                <w:rFonts w:ascii="Calibri" w:hAnsi="Calibri" w:cs="Calibri"/>
                <w:color w:val="000000"/>
                <w:szCs w:val="20"/>
              </w:rPr>
              <w:t>e3_PA1_Auftrag entgegennehmen_EFZ_ovap</w:t>
            </w:r>
          </w:p>
        </w:tc>
        <w:tc>
          <w:tcPr>
            <w:tcW w:w="2587" w:type="dxa"/>
            <w:tcBorders>
              <w:top w:val="nil"/>
              <w:left w:val="nil"/>
              <w:bottom w:val="single" w:sz="4" w:space="0" w:color="auto"/>
              <w:right w:val="single" w:sz="4" w:space="0" w:color="auto"/>
            </w:tcBorders>
            <w:shd w:val="clear" w:color="000000" w:fill="FAFDD1"/>
          </w:tcPr>
          <w:p w14:paraId="1FC09C3A" w14:textId="497BD49F" w:rsidR="00D46F72" w:rsidRDefault="00D46F72" w:rsidP="00D46F72">
            <w:pPr>
              <w:rPr>
                <w:rFonts w:cs="Tahoma"/>
                <w:szCs w:val="20"/>
              </w:rPr>
            </w:pPr>
            <w:r>
              <w:rPr>
                <w:rFonts w:ascii="Calibri" w:hAnsi="Calibri" w:cs="Calibri"/>
                <w:color w:val="000000"/>
                <w:szCs w:val="20"/>
              </w:rPr>
              <w:t>Aufbieten der Urnen-offizianten</w:t>
            </w:r>
          </w:p>
        </w:tc>
        <w:tc>
          <w:tcPr>
            <w:tcW w:w="2587" w:type="dxa"/>
            <w:tcBorders>
              <w:top w:val="nil"/>
              <w:left w:val="nil"/>
              <w:bottom w:val="single" w:sz="4" w:space="0" w:color="auto"/>
              <w:right w:val="single" w:sz="4" w:space="0" w:color="auto"/>
            </w:tcBorders>
            <w:shd w:val="clear" w:color="000000" w:fill="FAFDD1"/>
          </w:tcPr>
          <w:p w14:paraId="3B361FD5" w14:textId="2E98C3E2"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6700227" w14:textId="359F9310" w:rsidR="00D46F72" w:rsidRDefault="00D46F72" w:rsidP="00D46F72">
            <w:pPr>
              <w:rPr>
                <w:rFonts w:cs="Tahoma"/>
                <w:szCs w:val="20"/>
              </w:rPr>
            </w:pPr>
            <w:r>
              <w:rPr>
                <w:rFonts w:ascii="Calibri" w:hAnsi="Calibri" w:cs="Calibri"/>
                <w:color w:val="000000"/>
                <w:szCs w:val="20"/>
              </w:rPr>
              <w:t>Befragungen Kursteilnehmende</w:t>
            </w:r>
          </w:p>
        </w:tc>
        <w:tc>
          <w:tcPr>
            <w:tcW w:w="2587" w:type="dxa"/>
            <w:tcBorders>
              <w:top w:val="nil"/>
              <w:left w:val="nil"/>
              <w:bottom w:val="single" w:sz="4" w:space="0" w:color="auto"/>
              <w:right w:val="single" w:sz="4" w:space="0" w:color="auto"/>
            </w:tcBorders>
            <w:shd w:val="clear" w:color="000000" w:fill="FAFDD1"/>
          </w:tcPr>
          <w:p w14:paraId="320F487E" w14:textId="45D99E1C" w:rsidR="00D46F72" w:rsidRDefault="00D46F72" w:rsidP="00D46F72">
            <w:pPr>
              <w:rPr>
                <w:rFonts w:cs="Tahoma"/>
                <w:szCs w:val="20"/>
              </w:rPr>
            </w:pPr>
            <w:r>
              <w:rPr>
                <w:rFonts w:ascii="Calibri" w:hAnsi="Calibri" w:cs="Calibri"/>
                <w:color w:val="000000"/>
                <w:szCs w:val="20"/>
              </w:rPr>
              <w:t>Staatsanwaltschaft: Zentralsekretariat: Mitarbeit Statistik (z.B. Ergänzung der Listen pro StA/SmsB)</w:t>
            </w:r>
          </w:p>
        </w:tc>
      </w:tr>
      <w:tr w:rsidR="00D46F72" w14:paraId="161B1A6D" w14:textId="77777777" w:rsidTr="00766C81">
        <w:tc>
          <w:tcPr>
            <w:tcW w:w="4815" w:type="dxa"/>
            <w:tcBorders>
              <w:top w:val="nil"/>
              <w:left w:val="single" w:sz="4" w:space="0" w:color="auto"/>
              <w:bottom w:val="nil"/>
              <w:right w:val="single" w:sz="4" w:space="0" w:color="auto"/>
            </w:tcBorders>
            <w:shd w:val="clear" w:color="000000" w:fill="FAFDD1"/>
          </w:tcPr>
          <w:p w14:paraId="77CBC444" w14:textId="48937515"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F356787" w14:textId="5BFF8975" w:rsidR="00D46F72" w:rsidRDefault="00D46F72" w:rsidP="00D46F72">
            <w:pPr>
              <w:rPr>
                <w:rFonts w:cs="Tahoma"/>
                <w:szCs w:val="20"/>
              </w:rPr>
            </w:pPr>
            <w:r>
              <w:rPr>
                <w:rFonts w:ascii="Calibri" w:hAnsi="Calibri" w:cs="Calibri"/>
                <w:color w:val="000000"/>
                <w:szCs w:val="20"/>
              </w:rPr>
              <w:t>Fachgerechte Ankündigung einer Majorzwahl mit Erstellung der Namenliste</w:t>
            </w:r>
          </w:p>
        </w:tc>
        <w:tc>
          <w:tcPr>
            <w:tcW w:w="2587" w:type="dxa"/>
            <w:tcBorders>
              <w:top w:val="nil"/>
              <w:left w:val="nil"/>
              <w:bottom w:val="single" w:sz="4" w:space="0" w:color="auto"/>
              <w:right w:val="single" w:sz="4" w:space="0" w:color="auto"/>
            </w:tcBorders>
            <w:shd w:val="clear" w:color="000000" w:fill="FAFDD1"/>
          </w:tcPr>
          <w:p w14:paraId="1ED18594" w14:textId="75493DB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6FE48F1" w14:textId="15D2A5FA" w:rsidR="00D46F72" w:rsidRDefault="00D46F72" w:rsidP="00D46F72">
            <w:pPr>
              <w:rPr>
                <w:rFonts w:cs="Tahoma"/>
                <w:szCs w:val="20"/>
              </w:rPr>
            </w:pPr>
            <w:r>
              <w:rPr>
                <w:rFonts w:ascii="Calibri" w:hAnsi="Calibri" w:cs="Calibri"/>
                <w:color w:val="000000"/>
                <w:szCs w:val="20"/>
              </w:rPr>
              <w:t>Personalcontrolling (Statistik Verhältnis Mann/Frau/Alter, Anzahl Lernende, etc.)</w:t>
            </w:r>
          </w:p>
        </w:tc>
        <w:tc>
          <w:tcPr>
            <w:tcW w:w="2587" w:type="dxa"/>
            <w:tcBorders>
              <w:top w:val="nil"/>
              <w:left w:val="nil"/>
              <w:bottom w:val="single" w:sz="4" w:space="0" w:color="auto"/>
              <w:right w:val="single" w:sz="4" w:space="0" w:color="auto"/>
            </w:tcBorders>
            <w:shd w:val="clear" w:color="000000" w:fill="FAFDD1"/>
          </w:tcPr>
          <w:p w14:paraId="44413F02" w14:textId="4D36165A" w:rsidR="00D46F72" w:rsidRDefault="00D46F72" w:rsidP="00D46F72">
            <w:pPr>
              <w:rPr>
                <w:rFonts w:cs="Tahoma"/>
                <w:szCs w:val="20"/>
              </w:rPr>
            </w:pPr>
            <w:r>
              <w:rPr>
                <w:rFonts w:ascii="Calibri" w:hAnsi="Calibri" w:cs="Calibri"/>
                <w:color w:val="000000"/>
                <w:szCs w:val="20"/>
              </w:rPr>
              <w:t> </w:t>
            </w:r>
          </w:p>
        </w:tc>
      </w:tr>
      <w:tr w:rsidR="00D46F72" w14:paraId="7DCEAA3B" w14:textId="77777777" w:rsidTr="00766C81">
        <w:tc>
          <w:tcPr>
            <w:tcW w:w="4815" w:type="dxa"/>
            <w:tcBorders>
              <w:top w:val="nil"/>
              <w:left w:val="single" w:sz="4" w:space="0" w:color="auto"/>
              <w:bottom w:val="nil"/>
              <w:right w:val="single" w:sz="4" w:space="0" w:color="auto"/>
            </w:tcBorders>
            <w:shd w:val="clear" w:color="000000" w:fill="FAFDD1"/>
          </w:tcPr>
          <w:p w14:paraId="28D19440" w14:textId="2F044CD1"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B312E20" w14:textId="6597C159" w:rsidR="00D46F72" w:rsidRDefault="00D46F72" w:rsidP="00D46F72">
            <w:pPr>
              <w:rPr>
                <w:rFonts w:cs="Tahoma"/>
                <w:szCs w:val="20"/>
              </w:rPr>
            </w:pPr>
            <w:r>
              <w:rPr>
                <w:rFonts w:ascii="Calibri" w:hAnsi="Calibri" w:cs="Calibri"/>
                <w:color w:val="000000"/>
                <w:szCs w:val="20"/>
              </w:rPr>
              <w:t>An einem Wahlsonntag teilnehmen und das Wahlresultat richtig interpretieren können</w:t>
            </w:r>
          </w:p>
        </w:tc>
        <w:tc>
          <w:tcPr>
            <w:tcW w:w="2587" w:type="dxa"/>
            <w:tcBorders>
              <w:top w:val="nil"/>
              <w:left w:val="nil"/>
              <w:bottom w:val="single" w:sz="4" w:space="0" w:color="auto"/>
              <w:right w:val="single" w:sz="4" w:space="0" w:color="auto"/>
            </w:tcBorders>
            <w:shd w:val="clear" w:color="000000" w:fill="FAFDD1"/>
          </w:tcPr>
          <w:p w14:paraId="78C3310D" w14:textId="538676B3"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33DBF19" w14:textId="6884A564" w:rsidR="00D46F72" w:rsidRDefault="00D46F72" w:rsidP="00D46F72">
            <w:pPr>
              <w:rPr>
                <w:rFonts w:cs="Tahoma"/>
                <w:szCs w:val="20"/>
              </w:rPr>
            </w:pPr>
            <w:r>
              <w:rPr>
                <w:rFonts w:ascii="Calibri" w:hAnsi="Calibri" w:cs="Calibri"/>
                <w:color w:val="000000"/>
                <w:szCs w:val="20"/>
              </w:rPr>
              <w:t>Mitarbeiterbefragung</w:t>
            </w:r>
          </w:p>
        </w:tc>
        <w:tc>
          <w:tcPr>
            <w:tcW w:w="2587" w:type="dxa"/>
            <w:tcBorders>
              <w:top w:val="nil"/>
              <w:left w:val="nil"/>
              <w:bottom w:val="single" w:sz="4" w:space="0" w:color="auto"/>
              <w:right w:val="single" w:sz="4" w:space="0" w:color="auto"/>
            </w:tcBorders>
            <w:shd w:val="clear" w:color="000000" w:fill="FAFDD1"/>
          </w:tcPr>
          <w:p w14:paraId="22D91A32" w14:textId="43C9CA8A" w:rsidR="00D46F72" w:rsidRDefault="00D46F72" w:rsidP="00D46F72">
            <w:pPr>
              <w:rPr>
                <w:rFonts w:cs="Tahoma"/>
                <w:szCs w:val="20"/>
              </w:rPr>
            </w:pPr>
            <w:r>
              <w:rPr>
                <w:rFonts w:ascii="Calibri" w:hAnsi="Calibri" w:cs="Calibri"/>
                <w:color w:val="000000"/>
                <w:szCs w:val="20"/>
              </w:rPr>
              <w:t> </w:t>
            </w:r>
          </w:p>
        </w:tc>
      </w:tr>
      <w:tr w:rsidR="00D46F72" w14:paraId="6DE00F88" w14:textId="77777777" w:rsidTr="00766C81">
        <w:tc>
          <w:tcPr>
            <w:tcW w:w="4815" w:type="dxa"/>
            <w:tcBorders>
              <w:top w:val="nil"/>
              <w:left w:val="single" w:sz="4" w:space="0" w:color="auto"/>
              <w:bottom w:val="nil"/>
              <w:right w:val="single" w:sz="4" w:space="0" w:color="auto"/>
            </w:tcBorders>
            <w:shd w:val="clear" w:color="000000" w:fill="FAFDD1"/>
          </w:tcPr>
          <w:p w14:paraId="7C6590DE" w14:textId="2F6BE879"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F73832B" w14:textId="59C249B7" w:rsidR="00D46F72" w:rsidRDefault="00D46F72" w:rsidP="00D46F72">
            <w:pPr>
              <w:rPr>
                <w:rFonts w:cs="Tahoma"/>
                <w:szCs w:val="20"/>
              </w:rPr>
            </w:pPr>
            <w:r>
              <w:rPr>
                <w:rFonts w:ascii="Calibri" w:hAnsi="Calibri" w:cs="Calibri"/>
                <w:color w:val="000000"/>
                <w:szCs w:val="20"/>
              </w:rPr>
              <w:t>Einwohnerkontrolle: An- und Abmeldungen</w:t>
            </w:r>
          </w:p>
        </w:tc>
        <w:tc>
          <w:tcPr>
            <w:tcW w:w="2587" w:type="dxa"/>
            <w:tcBorders>
              <w:top w:val="nil"/>
              <w:left w:val="nil"/>
              <w:bottom w:val="single" w:sz="4" w:space="0" w:color="auto"/>
              <w:right w:val="single" w:sz="4" w:space="0" w:color="auto"/>
            </w:tcBorders>
            <w:shd w:val="clear" w:color="000000" w:fill="FAFDD1"/>
          </w:tcPr>
          <w:p w14:paraId="6D7BDF76" w14:textId="0D92D091"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4389FB6" w14:textId="54581168" w:rsidR="00D46F72" w:rsidRDefault="00D46F72" w:rsidP="00D46F72">
            <w:pPr>
              <w:rPr>
                <w:rFonts w:cs="Tahoma"/>
                <w:szCs w:val="20"/>
              </w:rPr>
            </w:pPr>
            <w:r>
              <w:rPr>
                <w:rFonts w:ascii="Calibri" w:hAnsi="Calibri" w:cs="Calibri"/>
                <w:color w:val="000000"/>
                <w:szCs w:val="20"/>
              </w:rPr>
              <w:t>STVA: Telefonstatistik</w:t>
            </w:r>
          </w:p>
        </w:tc>
        <w:tc>
          <w:tcPr>
            <w:tcW w:w="2587" w:type="dxa"/>
            <w:tcBorders>
              <w:top w:val="nil"/>
              <w:left w:val="nil"/>
              <w:bottom w:val="single" w:sz="4" w:space="0" w:color="auto"/>
              <w:right w:val="single" w:sz="4" w:space="0" w:color="auto"/>
            </w:tcBorders>
            <w:shd w:val="clear" w:color="000000" w:fill="FAFDD1"/>
          </w:tcPr>
          <w:p w14:paraId="4B53EE0C" w14:textId="51A0AE9A" w:rsidR="00D46F72" w:rsidRDefault="00D46F72" w:rsidP="00D46F72">
            <w:pPr>
              <w:rPr>
                <w:rFonts w:cs="Tahoma"/>
                <w:szCs w:val="20"/>
              </w:rPr>
            </w:pPr>
            <w:r>
              <w:rPr>
                <w:rFonts w:ascii="Calibri" w:hAnsi="Calibri" w:cs="Calibri"/>
                <w:color w:val="000000"/>
                <w:szCs w:val="20"/>
              </w:rPr>
              <w:t> </w:t>
            </w:r>
          </w:p>
        </w:tc>
      </w:tr>
      <w:tr w:rsidR="00D46F72" w14:paraId="0E0C36A5" w14:textId="77777777" w:rsidTr="00766C81">
        <w:tc>
          <w:tcPr>
            <w:tcW w:w="4815" w:type="dxa"/>
            <w:tcBorders>
              <w:top w:val="nil"/>
              <w:left w:val="single" w:sz="4" w:space="0" w:color="auto"/>
              <w:bottom w:val="nil"/>
              <w:right w:val="single" w:sz="4" w:space="0" w:color="auto"/>
            </w:tcBorders>
            <w:shd w:val="clear" w:color="000000" w:fill="FAFDD1"/>
          </w:tcPr>
          <w:p w14:paraId="47C0D80E" w14:textId="1C57326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C2D7078" w14:textId="58352E79" w:rsidR="00D46F72" w:rsidRDefault="00D46F72" w:rsidP="00D46F72">
            <w:pPr>
              <w:rPr>
                <w:rFonts w:cs="Tahoma"/>
                <w:szCs w:val="20"/>
              </w:rPr>
            </w:pPr>
            <w:r>
              <w:rPr>
                <w:rFonts w:ascii="Calibri" w:hAnsi="Calibri" w:cs="Calibri"/>
                <w:color w:val="000000"/>
                <w:szCs w:val="20"/>
              </w:rPr>
              <w:t>Teilungsamt: Bearbeitung von Erbschaftsfällen</w:t>
            </w:r>
          </w:p>
        </w:tc>
        <w:tc>
          <w:tcPr>
            <w:tcW w:w="2587" w:type="dxa"/>
            <w:tcBorders>
              <w:top w:val="nil"/>
              <w:left w:val="nil"/>
              <w:bottom w:val="single" w:sz="4" w:space="0" w:color="auto"/>
              <w:right w:val="single" w:sz="4" w:space="0" w:color="auto"/>
            </w:tcBorders>
            <w:shd w:val="clear" w:color="000000" w:fill="FAFDD1"/>
          </w:tcPr>
          <w:p w14:paraId="06408E34" w14:textId="0B44B360"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59C15DD" w14:textId="65A20E10"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FFFA93B" w14:textId="150271C1" w:rsidR="00D46F72" w:rsidRDefault="00D46F72" w:rsidP="00D46F72">
            <w:pPr>
              <w:rPr>
                <w:rFonts w:cs="Tahoma"/>
                <w:szCs w:val="20"/>
              </w:rPr>
            </w:pPr>
            <w:r>
              <w:rPr>
                <w:rFonts w:ascii="Calibri" w:hAnsi="Calibri" w:cs="Calibri"/>
                <w:color w:val="000000"/>
                <w:szCs w:val="20"/>
              </w:rPr>
              <w:t> </w:t>
            </w:r>
          </w:p>
        </w:tc>
      </w:tr>
      <w:tr w:rsidR="00D46F72" w14:paraId="32E29AB7" w14:textId="77777777" w:rsidTr="00766C81">
        <w:tc>
          <w:tcPr>
            <w:tcW w:w="4815" w:type="dxa"/>
            <w:tcBorders>
              <w:top w:val="nil"/>
              <w:left w:val="single" w:sz="4" w:space="0" w:color="auto"/>
              <w:bottom w:val="nil"/>
              <w:right w:val="single" w:sz="4" w:space="0" w:color="auto"/>
            </w:tcBorders>
            <w:shd w:val="clear" w:color="000000" w:fill="FAFDD1"/>
          </w:tcPr>
          <w:p w14:paraId="05991550" w14:textId="19D2A8D8"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CD34878" w14:textId="41A434FE" w:rsidR="00D46F72" w:rsidRDefault="00D46F72" w:rsidP="00D46F72">
            <w:pPr>
              <w:rPr>
                <w:rFonts w:cs="Tahoma"/>
                <w:szCs w:val="20"/>
              </w:rPr>
            </w:pPr>
            <w:r>
              <w:rPr>
                <w:rFonts w:ascii="Calibri" w:hAnsi="Calibri" w:cs="Calibri"/>
                <w:color w:val="000000"/>
                <w:szCs w:val="20"/>
              </w:rPr>
              <w:t>Steueramt: Veranlagung Steuererklärung</w:t>
            </w:r>
          </w:p>
        </w:tc>
        <w:tc>
          <w:tcPr>
            <w:tcW w:w="2587" w:type="dxa"/>
            <w:tcBorders>
              <w:top w:val="nil"/>
              <w:left w:val="nil"/>
              <w:bottom w:val="single" w:sz="4" w:space="0" w:color="auto"/>
              <w:right w:val="single" w:sz="4" w:space="0" w:color="auto"/>
            </w:tcBorders>
            <w:shd w:val="clear" w:color="000000" w:fill="FAFDD1"/>
          </w:tcPr>
          <w:p w14:paraId="30901C74" w14:textId="5391DBE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3A06775" w14:textId="1DADE86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BADBAC2" w14:textId="33B9E687" w:rsidR="00D46F72" w:rsidRDefault="00D46F72" w:rsidP="00D46F72">
            <w:pPr>
              <w:rPr>
                <w:rFonts w:cs="Tahoma"/>
                <w:szCs w:val="20"/>
              </w:rPr>
            </w:pPr>
            <w:r>
              <w:rPr>
                <w:rFonts w:ascii="Calibri" w:hAnsi="Calibri" w:cs="Calibri"/>
                <w:color w:val="000000"/>
                <w:szCs w:val="20"/>
              </w:rPr>
              <w:t> </w:t>
            </w:r>
          </w:p>
        </w:tc>
      </w:tr>
      <w:tr w:rsidR="00D46F72" w14:paraId="0E60A8B3" w14:textId="77777777" w:rsidTr="00766C81">
        <w:tc>
          <w:tcPr>
            <w:tcW w:w="4815" w:type="dxa"/>
            <w:tcBorders>
              <w:top w:val="nil"/>
              <w:left w:val="single" w:sz="4" w:space="0" w:color="auto"/>
              <w:bottom w:val="nil"/>
              <w:right w:val="single" w:sz="4" w:space="0" w:color="auto"/>
            </w:tcBorders>
            <w:shd w:val="clear" w:color="000000" w:fill="FAFDD1"/>
          </w:tcPr>
          <w:p w14:paraId="3A562A15" w14:textId="7DCD8F79"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6994C09" w14:textId="52060B45" w:rsidR="00D46F72" w:rsidRDefault="00D46F72" w:rsidP="00D46F72">
            <w:pPr>
              <w:rPr>
                <w:rFonts w:cs="Tahoma"/>
                <w:szCs w:val="20"/>
              </w:rPr>
            </w:pPr>
            <w:r>
              <w:rPr>
                <w:rFonts w:ascii="Calibri" w:hAnsi="Calibri" w:cs="Calibri"/>
                <w:color w:val="000000"/>
                <w:szCs w:val="20"/>
              </w:rPr>
              <w:t xml:space="preserve">Bauamt: Bearbeitung Baugesuch </w:t>
            </w:r>
          </w:p>
        </w:tc>
        <w:tc>
          <w:tcPr>
            <w:tcW w:w="2587" w:type="dxa"/>
            <w:tcBorders>
              <w:top w:val="nil"/>
              <w:left w:val="nil"/>
              <w:bottom w:val="single" w:sz="4" w:space="0" w:color="auto"/>
              <w:right w:val="single" w:sz="4" w:space="0" w:color="auto"/>
            </w:tcBorders>
            <w:shd w:val="clear" w:color="000000" w:fill="FAFDD1"/>
          </w:tcPr>
          <w:p w14:paraId="1206B809" w14:textId="4CEB28B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6CEDEAE" w14:textId="7485B55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9416F88" w14:textId="488BBC87" w:rsidR="00D46F72" w:rsidRDefault="00D46F72" w:rsidP="00D46F72">
            <w:pPr>
              <w:rPr>
                <w:rFonts w:cs="Tahoma"/>
                <w:szCs w:val="20"/>
              </w:rPr>
            </w:pPr>
            <w:r>
              <w:rPr>
                <w:rFonts w:ascii="Calibri" w:hAnsi="Calibri" w:cs="Calibri"/>
                <w:color w:val="000000"/>
                <w:szCs w:val="20"/>
              </w:rPr>
              <w:t> </w:t>
            </w:r>
          </w:p>
        </w:tc>
      </w:tr>
      <w:tr w:rsidR="00D46F72" w14:paraId="592C12EC" w14:textId="77777777" w:rsidTr="00766C81">
        <w:tc>
          <w:tcPr>
            <w:tcW w:w="4815" w:type="dxa"/>
            <w:tcBorders>
              <w:top w:val="nil"/>
              <w:left w:val="single" w:sz="4" w:space="0" w:color="auto"/>
              <w:bottom w:val="nil"/>
              <w:right w:val="single" w:sz="4" w:space="0" w:color="auto"/>
            </w:tcBorders>
            <w:shd w:val="clear" w:color="000000" w:fill="FAFDD1"/>
          </w:tcPr>
          <w:p w14:paraId="2D348AE8" w14:textId="33CC57B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3C1C2BE" w14:textId="414EDF8D" w:rsidR="00D46F72" w:rsidRDefault="00D46F72" w:rsidP="00D46F72">
            <w:pPr>
              <w:rPr>
                <w:rFonts w:cs="Tahoma"/>
                <w:szCs w:val="20"/>
              </w:rPr>
            </w:pPr>
            <w:r>
              <w:rPr>
                <w:rFonts w:ascii="Calibri" w:hAnsi="Calibri" w:cs="Calibri"/>
                <w:color w:val="000000"/>
                <w:szCs w:val="20"/>
              </w:rPr>
              <w:t>Zuzügerstatistik</w:t>
            </w:r>
          </w:p>
        </w:tc>
        <w:tc>
          <w:tcPr>
            <w:tcW w:w="2587" w:type="dxa"/>
            <w:tcBorders>
              <w:top w:val="nil"/>
              <w:left w:val="nil"/>
              <w:bottom w:val="single" w:sz="4" w:space="0" w:color="auto"/>
              <w:right w:val="single" w:sz="4" w:space="0" w:color="auto"/>
            </w:tcBorders>
            <w:shd w:val="clear" w:color="000000" w:fill="FAFDD1"/>
          </w:tcPr>
          <w:p w14:paraId="4B58D268" w14:textId="09E301A9"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98CC263" w14:textId="64C3774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80A2B4E" w14:textId="39C3B230" w:rsidR="00D46F72" w:rsidRDefault="00D46F72" w:rsidP="00D46F72">
            <w:pPr>
              <w:rPr>
                <w:rFonts w:cs="Tahoma"/>
                <w:szCs w:val="20"/>
              </w:rPr>
            </w:pPr>
            <w:r>
              <w:rPr>
                <w:rFonts w:ascii="Calibri" w:hAnsi="Calibri" w:cs="Calibri"/>
                <w:color w:val="000000"/>
                <w:szCs w:val="20"/>
              </w:rPr>
              <w:t> </w:t>
            </w:r>
          </w:p>
        </w:tc>
      </w:tr>
      <w:tr w:rsidR="00D46F72" w14:paraId="37E5AFD8" w14:textId="77777777" w:rsidTr="00766C81">
        <w:tc>
          <w:tcPr>
            <w:tcW w:w="4815" w:type="dxa"/>
            <w:tcBorders>
              <w:top w:val="nil"/>
              <w:left w:val="single" w:sz="4" w:space="0" w:color="auto"/>
              <w:bottom w:val="nil"/>
              <w:right w:val="single" w:sz="4" w:space="0" w:color="auto"/>
            </w:tcBorders>
            <w:shd w:val="clear" w:color="000000" w:fill="FAFDD1"/>
          </w:tcPr>
          <w:p w14:paraId="0ADEBB6F" w14:textId="2397BBA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DC940AE" w14:textId="0F068B7A" w:rsidR="00D46F72" w:rsidRDefault="00D46F72" w:rsidP="00D46F72">
            <w:pPr>
              <w:rPr>
                <w:rFonts w:cs="Tahoma"/>
                <w:szCs w:val="20"/>
              </w:rPr>
            </w:pPr>
            <w:r>
              <w:rPr>
                <w:rFonts w:ascii="Calibri" w:hAnsi="Calibri" w:cs="Calibri"/>
                <w:color w:val="000000"/>
                <w:szCs w:val="20"/>
              </w:rPr>
              <w:t>Arbeitslosenstatistik</w:t>
            </w:r>
          </w:p>
        </w:tc>
        <w:tc>
          <w:tcPr>
            <w:tcW w:w="2587" w:type="dxa"/>
            <w:tcBorders>
              <w:top w:val="nil"/>
              <w:left w:val="nil"/>
              <w:bottom w:val="single" w:sz="4" w:space="0" w:color="auto"/>
              <w:right w:val="single" w:sz="4" w:space="0" w:color="auto"/>
            </w:tcBorders>
            <w:shd w:val="clear" w:color="000000" w:fill="FAFDD1"/>
          </w:tcPr>
          <w:p w14:paraId="4CC32542" w14:textId="0921755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5792AD7" w14:textId="639EDF38"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46D8074" w14:textId="60E66107" w:rsidR="00D46F72" w:rsidRDefault="00D46F72" w:rsidP="00D46F72">
            <w:pPr>
              <w:rPr>
                <w:rFonts w:cs="Tahoma"/>
                <w:szCs w:val="20"/>
              </w:rPr>
            </w:pPr>
            <w:r>
              <w:rPr>
                <w:rFonts w:ascii="Calibri" w:hAnsi="Calibri" w:cs="Calibri"/>
                <w:color w:val="000000"/>
                <w:szCs w:val="20"/>
              </w:rPr>
              <w:t> </w:t>
            </w:r>
          </w:p>
        </w:tc>
      </w:tr>
      <w:tr w:rsidR="00D46F72" w14:paraId="337C38F4" w14:textId="77777777" w:rsidTr="00766C81">
        <w:tc>
          <w:tcPr>
            <w:tcW w:w="4815" w:type="dxa"/>
            <w:tcBorders>
              <w:top w:val="nil"/>
              <w:left w:val="single" w:sz="4" w:space="0" w:color="auto"/>
              <w:bottom w:val="nil"/>
              <w:right w:val="single" w:sz="4" w:space="0" w:color="auto"/>
            </w:tcBorders>
            <w:shd w:val="clear" w:color="000000" w:fill="FAFDD1"/>
          </w:tcPr>
          <w:p w14:paraId="0197B2CF" w14:textId="012522C9"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3B371A9" w14:textId="08B43950" w:rsidR="00D46F72" w:rsidRDefault="00D46F72" w:rsidP="00D46F72">
            <w:pPr>
              <w:rPr>
                <w:rFonts w:cs="Tahoma"/>
                <w:szCs w:val="20"/>
              </w:rPr>
            </w:pPr>
            <w:r>
              <w:rPr>
                <w:rFonts w:ascii="Calibri" w:hAnsi="Calibri" w:cs="Calibri"/>
                <w:color w:val="000000"/>
                <w:szCs w:val="20"/>
              </w:rPr>
              <w:t>Todesfallstatistik</w:t>
            </w:r>
          </w:p>
        </w:tc>
        <w:tc>
          <w:tcPr>
            <w:tcW w:w="2587" w:type="dxa"/>
            <w:tcBorders>
              <w:top w:val="nil"/>
              <w:left w:val="nil"/>
              <w:bottom w:val="single" w:sz="4" w:space="0" w:color="auto"/>
              <w:right w:val="single" w:sz="4" w:space="0" w:color="auto"/>
            </w:tcBorders>
            <w:shd w:val="clear" w:color="000000" w:fill="FAFDD1"/>
          </w:tcPr>
          <w:p w14:paraId="061C3EA9" w14:textId="05075FB3"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49C8558" w14:textId="06EF066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3B435AF" w14:textId="1AD520E8" w:rsidR="00D46F72" w:rsidRDefault="00D46F72" w:rsidP="00D46F72">
            <w:pPr>
              <w:rPr>
                <w:rFonts w:cs="Tahoma"/>
                <w:szCs w:val="20"/>
              </w:rPr>
            </w:pPr>
            <w:r>
              <w:rPr>
                <w:rFonts w:ascii="Calibri" w:hAnsi="Calibri" w:cs="Calibri"/>
                <w:color w:val="000000"/>
                <w:szCs w:val="20"/>
              </w:rPr>
              <w:t> </w:t>
            </w:r>
          </w:p>
        </w:tc>
      </w:tr>
      <w:tr w:rsidR="00D46F72" w14:paraId="17107618" w14:textId="77777777" w:rsidTr="00766C81">
        <w:tc>
          <w:tcPr>
            <w:tcW w:w="4815" w:type="dxa"/>
            <w:tcBorders>
              <w:top w:val="nil"/>
              <w:left w:val="single" w:sz="4" w:space="0" w:color="auto"/>
              <w:bottom w:val="single" w:sz="4" w:space="0" w:color="auto"/>
              <w:right w:val="single" w:sz="4" w:space="0" w:color="auto"/>
            </w:tcBorders>
            <w:shd w:val="clear" w:color="000000" w:fill="FAFDD1"/>
          </w:tcPr>
          <w:p w14:paraId="3FA1B794" w14:textId="7D5C15B1"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A0C7D2C" w14:textId="50B932B4" w:rsidR="00D46F72" w:rsidRDefault="00D46F72" w:rsidP="00D46F72">
            <w:pPr>
              <w:rPr>
                <w:rFonts w:cs="Tahoma"/>
                <w:szCs w:val="20"/>
              </w:rPr>
            </w:pPr>
            <w:r>
              <w:rPr>
                <w:rFonts w:ascii="Calibri" w:hAnsi="Calibri" w:cs="Calibri"/>
                <w:color w:val="000000"/>
                <w:szCs w:val="20"/>
              </w:rPr>
              <w:t>Abstimmungs- und</w:t>
            </w:r>
            <w:r>
              <w:rPr>
                <w:rFonts w:ascii="Calibri" w:hAnsi="Calibri" w:cs="Calibri"/>
                <w:color w:val="000000"/>
                <w:szCs w:val="20"/>
              </w:rPr>
              <w:br/>
              <w:t>Wahlbeteiligung</w:t>
            </w:r>
          </w:p>
        </w:tc>
        <w:tc>
          <w:tcPr>
            <w:tcW w:w="2587" w:type="dxa"/>
            <w:tcBorders>
              <w:top w:val="nil"/>
              <w:left w:val="nil"/>
              <w:bottom w:val="single" w:sz="4" w:space="0" w:color="auto"/>
              <w:right w:val="single" w:sz="4" w:space="0" w:color="auto"/>
            </w:tcBorders>
            <w:shd w:val="clear" w:color="000000" w:fill="FAFDD1"/>
          </w:tcPr>
          <w:p w14:paraId="0C2ADF66" w14:textId="6BDB0E50"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3C8FA6F" w14:textId="4DC0F49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03C5EE0" w14:textId="7E753E6A" w:rsidR="00D46F72" w:rsidRDefault="00D46F72" w:rsidP="00D46F72">
            <w:pPr>
              <w:rPr>
                <w:rFonts w:cs="Tahoma"/>
                <w:szCs w:val="20"/>
              </w:rPr>
            </w:pPr>
            <w:r>
              <w:rPr>
                <w:rFonts w:ascii="Calibri" w:hAnsi="Calibri" w:cs="Calibri"/>
                <w:color w:val="000000"/>
                <w:szCs w:val="20"/>
              </w:rPr>
              <w:t> </w:t>
            </w:r>
          </w:p>
        </w:tc>
      </w:tr>
      <w:tr w:rsidR="00D46F72" w14:paraId="1FF57EE9" w14:textId="77777777" w:rsidTr="00311D43">
        <w:tc>
          <w:tcPr>
            <w:tcW w:w="4815" w:type="dxa"/>
            <w:tcBorders>
              <w:top w:val="nil"/>
              <w:left w:val="single" w:sz="4" w:space="0" w:color="auto"/>
              <w:bottom w:val="nil"/>
              <w:right w:val="single" w:sz="4" w:space="0" w:color="auto"/>
            </w:tcBorders>
            <w:shd w:val="clear" w:color="000000" w:fill="FAFDD1"/>
          </w:tcPr>
          <w:p w14:paraId="6D8F2B77" w14:textId="72E873B9" w:rsidR="00D46F72" w:rsidRDefault="00D46F72" w:rsidP="00D46F72">
            <w:pPr>
              <w:rPr>
                <w:rFonts w:cs="Tahoma"/>
                <w:szCs w:val="20"/>
              </w:rPr>
            </w:pPr>
            <w:r>
              <w:rPr>
                <w:rFonts w:ascii="Calibri" w:hAnsi="Calibri" w:cs="Calibri"/>
                <w:color w:val="000000"/>
                <w:szCs w:val="20"/>
              </w:rPr>
              <w:t>e3_PA2_Inhaltliche Analyse_EFZ_ovap</w:t>
            </w:r>
          </w:p>
        </w:tc>
        <w:tc>
          <w:tcPr>
            <w:tcW w:w="2587" w:type="dxa"/>
            <w:tcBorders>
              <w:top w:val="nil"/>
              <w:left w:val="nil"/>
              <w:bottom w:val="single" w:sz="4" w:space="0" w:color="auto"/>
              <w:right w:val="single" w:sz="4" w:space="0" w:color="auto"/>
            </w:tcBorders>
            <w:shd w:val="clear" w:color="000000" w:fill="FAFDD1"/>
          </w:tcPr>
          <w:p w14:paraId="28836FA4" w14:textId="5AAC6CED" w:rsidR="00D46F72" w:rsidRDefault="00D46F72" w:rsidP="00D46F72">
            <w:pPr>
              <w:rPr>
                <w:rFonts w:cs="Tahoma"/>
                <w:szCs w:val="20"/>
              </w:rPr>
            </w:pPr>
            <w:r>
              <w:rPr>
                <w:rFonts w:ascii="Calibri" w:hAnsi="Calibri" w:cs="Calibri"/>
                <w:color w:val="000000"/>
                <w:szCs w:val="20"/>
              </w:rPr>
              <w:t>Warum konnte das Amt des Gemeindepräsidium im 1. Wahlgang noch nicht besetzt werden?</w:t>
            </w:r>
          </w:p>
        </w:tc>
        <w:tc>
          <w:tcPr>
            <w:tcW w:w="2587" w:type="dxa"/>
            <w:tcBorders>
              <w:top w:val="nil"/>
              <w:left w:val="nil"/>
              <w:bottom w:val="single" w:sz="4" w:space="0" w:color="auto"/>
              <w:right w:val="single" w:sz="4" w:space="0" w:color="auto"/>
            </w:tcBorders>
            <w:shd w:val="clear" w:color="000000" w:fill="FAFDD1"/>
          </w:tcPr>
          <w:p w14:paraId="555EA059" w14:textId="23DBAF85" w:rsidR="00D46F72" w:rsidRDefault="00D46F72" w:rsidP="00D46F72">
            <w:pPr>
              <w:rPr>
                <w:rFonts w:cs="Tahoma"/>
                <w:szCs w:val="20"/>
              </w:rPr>
            </w:pPr>
            <w:r>
              <w:rPr>
                <w:rFonts w:ascii="Calibri" w:hAnsi="Calibri" w:cs="Calibri"/>
                <w:color w:val="000000"/>
                <w:szCs w:val="20"/>
              </w:rPr>
              <w:t>Warum konnte das Amt des Regierungsrates im 1. Wahlgang noch nicht besetzt werden?</w:t>
            </w:r>
          </w:p>
        </w:tc>
        <w:tc>
          <w:tcPr>
            <w:tcW w:w="2587" w:type="dxa"/>
            <w:tcBorders>
              <w:top w:val="nil"/>
              <w:left w:val="nil"/>
              <w:bottom w:val="single" w:sz="4" w:space="0" w:color="auto"/>
              <w:right w:val="single" w:sz="4" w:space="0" w:color="auto"/>
            </w:tcBorders>
            <w:shd w:val="clear" w:color="000000" w:fill="FAFDD1"/>
          </w:tcPr>
          <w:p w14:paraId="2A3A51E5" w14:textId="3DE9389D" w:rsidR="00D46F72" w:rsidRDefault="00D46F72" w:rsidP="00D46F72">
            <w:pPr>
              <w:rPr>
                <w:rFonts w:cs="Tahoma"/>
                <w:szCs w:val="20"/>
              </w:rPr>
            </w:pPr>
            <w:r>
              <w:rPr>
                <w:rFonts w:ascii="Calibri" w:hAnsi="Calibri" w:cs="Calibri"/>
                <w:color w:val="000000"/>
                <w:szCs w:val="20"/>
              </w:rPr>
              <w:t>Statistik zu verschiedenen Kriterien erstellen und Kommentar verfassen</w:t>
            </w:r>
          </w:p>
        </w:tc>
        <w:tc>
          <w:tcPr>
            <w:tcW w:w="2587" w:type="dxa"/>
            <w:tcBorders>
              <w:top w:val="nil"/>
              <w:left w:val="nil"/>
              <w:bottom w:val="single" w:sz="4" w:space="0" w:color="auto"/>
              <w:right w:val="single" w:sz="4" w:space="0" w:color="auto"/>
            </w:tcBorders>
            <w:shd w:val="clear" w:color="000000" w:fill="FAFDD1"/>
          </w:tcPr>
          <w:p w14:paraId="1A6496AF" w14:textId="7C9802B6" w:rsidR="00D46F72" w:rsidRDefault="00D46F72" w:rsidP="00D46F72">
            <w:pPr>
              <w:rPr>
                <w:rFonts w:cs="Tahoma"/>
                <w:szCs w:val="20"/>
              </w:rPr>
            </w:pPr>
            <w:r>
              <w:rPr>
                <w:rFonts w:ascii="Calibri" w:hAnsi="Calibri" w:cs="Calibri"/>
                <w:color w:val="000000"/>
                <w:szCs w:val="20"/>
              </w:rPr>
              <w:t xml:space="preserve">Staatsanwaltschaft: Zentralsekretariat: Fallerfassung (z.B. bei wie vielen Todesfällen erfolgt eine Obduktion) </w:t>
            </w:r>
          </w:p>
        </w:tc>
      </w:tr>
      <w:tr w:rsidR="00D46F72" w14:paraId="1400F586" w14:textId="77777777" w:rsidTr="00311D43">
        <w:tc>
          <w:tcPr>
            <w:tcW w:w="4815" w:type="dxa"/>
            <w:tcBorders>
              <w:top w:val="nil"/>
              <w:left w:val="single" w:sz="4" w:space="0" w:color="auto"/>
              <w:bottom w:val="dotted" w:sz="4" w:space="0" w:color="auto"/>
              <w:right w:val="single" w:sz="4" w:space="0" w:color="auto"/>
            </w:tcBorders>
            <w:shd w:val="clear" w:color="000000" w:fill="FAFDD1"/>
          </w:tcPr>
          <w:p w14:paraId="28126120" w14:textId="7064F7AF"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424D01B" w14:textId="7A2D98AA" w:rsidR="00D46F72" w:rsidRDefault="00D46F72" w:rsidP="00D46F72">
            <w:pPr>
              <w:rPr>
                <w:rFonts w:cs="Tahoma"/>
                <w:szCs w:val="20"/>
              </w:rPr>
            </w:pPr>
            <w:r>
              <w:rPr>
                <w:rFonts w:ascii="Calibri" w:hAnsi="Calibri" w:cs="Calibri"/>
                <w:color w:val="000000"/>
                <w:szCs w:val="20"/>
              </w:rPr>
              <w:t>Was passiert, wenn ein Nationalrats</w:t>
            </w:r>
            <w:r w:rsidR="00D1195F">
              <w:rPr>
                <w:rFonts w:ascii="Calibri" w:hAnsi="Calibri" w:cs="Calibri"/>
                <w:color w:val="000000"/>
                <w:szCs w:val="20"/>
              </w:rPr>
              <w:t>m</w:t>
            </w:r>
            <w:r>
              <w:rPr>
                <w:rFonts w:ascii="Calibri" w:hAnsi="Calibri" w:cs="Calibri"/>
                <w:color w:val="000000"/>
                <w:szCs w:val="20"/>
              </w:rPr>
              <w:t>itglied während der Legislatur</w:t>
            </w:r>
            <w:r w:rsidR="00D1195F">
              <w:rPr>
                <w:rFonts w:ascii="Calibri" w:hAnsi="Calibri" w:cs="Calibri"/>
                <w:color w:val="000000"/>
                <w:szCs w:val="20"/>
              </w:rPr>
              <w:t>-</w:t>
            </w:r>
            <w:r>
              <w:rPr>
                <w:rFonts w:ascii="Calibri" w:hAnsi="Calibri" w:cs="Calibri"/>
                <w:color w:val="000000"/>
                <w:szCs w:val="20"/>
              </w:rPr>
              <w:t>periode zurücktritt?</w:t>
            </w:r>
          </w:p>
        </w:tc>
        <w:tc>
          <w:tcPr>
            <w:tcW w:w="2587" w:type="dxa"/>
            <w:tcBorders>
              <w:top w:val="nil"/>
              <w:left w:val="nil"/>
              <w:bottom w:val="single" w:sz="4" w:space="0" w:color="auto"/>
              <w:right w:val="single" w:sz="4" w:space="0" w:color="auto"/>
            </w:tcBorders>
            <w:shd w:val="clear" w:color="000000" w:fill="FAFDD1"/>
          </w:tcPr>
          <w:p w14:paraId="73508096" w14:textId="5E63BD73" w:rsidR="00D46F72" w:rsidRDefault="00D46F72" w:rsidP="00D46F72">
            <w:pPr>
              <w:rPr>
                <w:rFonts w:cs="Tahoma"/>
                <w:szCs w:val="20"/>
              </w:rPr>
            </w:pPr>
            <w:r>
              <w:rPr>
                <w:rFonts w:ascii="Calibri" w:hAnsi="Calibri" w:cs="Calibri"/>
                <w:color w:val="000000"/>
                <w:szCs w:val="20"/>
              </w:rPr>
              <w:t xml:space="preserve">Was passiert, wenn ein </w:t>
            </w:r>
            <w:proofErr w:type="spellStart"/>
            <w:r>
              <w:rPr>
                <w:rFonts w:ascii="Calibri" w:hAnsi="Calibri" w:cs="Calibri"/>
                <w:color w:val="000000"/>
                <w:szCs w:val="20"/>
              </w:rPr>
              <w:t>Nationalrat</w:t>
            </w:r>
            <w:r w:rsidR="00D1195F">
              <w:rPr>
                <w:rFonts w:ascii="Calibri" w:hAnsi="Calibri" w:cs="Calibri"/>
                <w:color w:val="000000"/>
                <w:szCs w:val="20"/>
              </w:rPr>
              <w:t>m</w:t>
            </w:r>
            <w:r>
              <w:rPr>
                <w:rFonts w:ascii="Calibri" w:hAnsi="Calibri" w:cs="Calibri"/>
                <w:color w:val="000000"/>
                <w:szCs w:val="20"/>
              </w:rPr>
              <w:t>itglied</w:t>
            </w:r>
            <w:proofErr w:type="spellEnd"/>
            <w:r>
              <w:rPr>
                <w:rFonts w:ascii="Calibri" w:hAnsi="Calibri" w:cs="Calibri"/>
                <w:color w:val="000000"/>
                <w:szCs w:val="20"/>
              </w:rPr>
              <w:t xml:space="preserve"> während der Legislaturperiode zurücktritt?</w:t>
            </w:r>
          </w:p>
        </w:tc>
        <w:tc>
          <w:tcPr>
            <w:tcW w:w="2587" w:type="dxa"/>
            <w:tcBorders>
              <w:top w:val="nil"/>
              <w:left w:val="nil"/>
              <w:bottom w:val="single" w:sz="4" w:space="0" w:color="auto"/>
              <w:right w:val="single" w:sz="4" w:space="0" w:color="auto"/>
            </w:tcBorders>
            <w:shd w:val="clear" w:color="000000" w:fill="FAFDD1"/>
          </w:tcPr>
          <w:p w14:paraId="7261E018" w14:textId="4A631D1D" w:rsidR="00D46F72" w:rsidRDefault="00D46F72" w:rsidP="00D46F72">
            <w:pPr>
              <w:rPr>
                <w:rFonts w:cs="Tahoma"/>
                <w:szCs w:val="20"/>
              </w:rPr>
            </w:pPr>
            <w:r>
              <w:rPr>
                <w:rFonts w:ascii="Calibri Light" w:hAnsi="Calibri Light" w:cs="Calibri Light"/>
                <w:szCs w:val="20"/>
              </w:rPr>
              <w:t> </w:t>
            </w:r>
          </w:p>
        </w:tc>
        <w:tc>
          <w:tcPr>
            <w:tcW w:w="2587" w:type="dxa"/>
            <w:tcBorders>
              <w:top w:val="nil"/>
              <w:left w:val="nil"/>
              <w:bottom w:val="single" w:sz="4" w:space="0" w:color="auto"/>
              <w:right w:val="single" w:sz="4" w:space="0" w:color="auto"/>
            </w:tcBorders>
            <w:shd w:val="clear" w:color="000000" w:fill="FAFDD1"/>
          </w:tcPr>
          <w:p w14:paraId="2FDEDE3F" w14:textId="5760B1B5" w:rsidR="00D46F72" w:rsidRDefault="00D46F72" w:rsidP="00D46F72">
            <w:pPr>
              <w:rPr>
                <w:rFonts w:cs="Tahoma"/>
                <w:szCs w:val="20"/>
              </w:rPr>
            </w:pPr>
            <w:r>
              <w:rPr>
                <w:rFonts w:ascii="Calibri" w:hAnsi="Calibri" w:cs="Calibri"/>
                <w:color w:val="000000"/>
                <w:szCs w:val="20"/>
              </w:rPr>
              <w:t> </w:t>
            </w:r>
          </w:p>
        </w:tc>
      </w:tr>
      <w:tr w:rsidR="00D46F72" w14:paraId="7153B44B" w14:textId="77777777" w:rsidTr="00311D43">
        <w:tc>
          <w:tcPr>
            <w:tcW w:w="4815" w:type="dxa"/>
            <w:tcBorders>
              <w:top w:val="dotted" w:sz="4" w:space="0" w:color="auto"/>
              <w:left w:val="single" w:sz="4" w:space="0" w:color="auto"/>
              <w:bottom w:val="nil"/>
              <w:right w:val="single" w:sz="4" w:space="0" w:color="auto"/>
            </w:tcBorders>
            <w:shd w:val="clear" w:color="000000" w:fill="FAFDD1"/>
          </w:tcPr>
          <w:p w14:paraId="03D7D8F8" w14:textId="338E543B" w:rsidR="00D46F72" w:rsidRDefault="00D46F72" w:rsidP="00D46F72">
            <w:pPr>
              <w:rPr>
                <w:rFonts w:cs="Tahoma"/>
                <w:szCs w:val="20"/>
              </w:rPr>
            </w:pPr>
            <w:r>
              <w:rPr>
                <w:rFonts w:ascii="Calibri" w:hAnsi="Calibri" w:cs="Calibri"/>
                <w:color w:val="000000"/>
                <w:szCs w:val="20"/>
              </w:rPr>
              <w:lastRenderedPageBreak/>
              <w:t> </w:t>
            </w:r>
          </w:p>
        </w:tc>
        <w:tc>
          <w:tcPr>
            <w:tcW w:w="2587" w:type="dxa"/>
            <w:tcBorders>
              <w:top w:val="nil"/>
              <w:left w:val="nil"/>
              <w:bottom w:val="single" w:sz="4" w:space="0" w:color="auto"/>
              <w:right w:val="single" w:sz="4" w:space="0" w:color="auto"/>
            </w:tcBorders>
            <w:shd w:val="clear" w:color="000000" w:fill="FAFDD1"/>
          </w:tcPr>
          <w:p w14:paraId="0AAB59EB" w14:textId="322D355A" w:rsidR="00D46F72" w:rsidRDefault="00D46F72" w:rsidP="00D46F72">
            <w:pPr>
              <w:rPr>
                <w:rFonts w:cs="Tahoma"/>
                <w:szCs w:val="20"/>
              </w:rPr>
            </w:pPr>
            <w:r>
              <w:rPr>
                <w:rFonts w:ascii="Calibri" w:hAnsi="Calibri" w:cs="Calibri"/>
                <w:color w:val="000000"/>
                <w:szCs w:val="20"/>
              </w:rPr>
              <w:t xml:space="preserve">Wie ist das Kräfteverhältnis im Grossen Rat </w:t>
            </w:r>
            <w:r w:rsidR="00D1195F">
              <w:rPr>
                <w:rFonts w:ascii="Calibri" w:hAnsi="Calibri" w:cs="Calibri"/>
                <w:color w:val="000000"/>
                <w:szCs w:val="20"/>
              </w:rPr>
              <w:t>(</w:t>
            </w:r>
            <w:r>
              <w:rPr>
                <w:rFonts w:ascii="Calibri" w:hAnsi="Calibri" w:cs="Calibri"/>
                <w:color w:val="000000"/>
                <w:szCs w:val="20"/>
              </w:rPr>
              <w:t>Kantonsrat)?</w:t>
            </w:r>
          </w:p>
        </w:tc>
        <w:tc>
          <w:tcPr>
            <w:tcW w:w="2587" w:type="dxa"/>
            <w:tcBorders>
              <w:top w:val="nil"/>
              <w:left w:val="nil"/>
              <w:bottom w:val="single" w:sz="4" w:space="0" w:color="auto"/>
              <w:right w:val="single" w:sz="4" w:space="0" w:color="auto"/>
            </w:tcBorders>
            <w:shd w:val="clear" w:color="000000" w:fill="FAFDD1"/>
          </w:tcPr>
          <w:p w14:paraId="6AA54C35" w14:textId="641F7A51" w:rsidR="00D46F72" w:rsidRDefault="00D46F72" w:rsidP="00D46F72">
            <w:pPr>
              <w:rPr>
                <w:rFonts w:cs="Tahoma"/>
                <w:szCs w:val="20"/>
              </w:rPr>
            </w:pPr>
            <w:r>
              <w:rPr>
                <w:rFonts w:ascii="Calibri" w:hAnsi="Calibri" w:cs="Calibri"/>
                <w:color w:val="000000"/>
                <w:szCs w:val="20"/>
              </w:rPr>
              <w:t>Wie ist das Kräfteverhältnis im Grossen Rat (Kantonsrat)?</w:t>
            </w:r>
          </w:p>
        </w:tc>
        <w:tc>
          <w:tcPr>
            <w:tcW w:w="2587" w:type="dxa"/>
            <w:tcBorders>
              <w:top w:val="nil"/>
              <w:left w:val="nil"/>
              <w:bottom w:val="single" w:sz="4" w:space="0" w:color="auto"/>
              <w:right w:val="single" w:sz="4" w:space="0" w:color="auto"/>
            </w:tcBorders>
            <w:shd w:val="clear" w:color="000000" w:fill="FAFDD1"/>
          </w:tcPr>
          <w:p w14:paraId="6269842A" w14:textId="26A4618D"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5002337" w14:textId="0B3F15D3" w:rsidR="00D46F72" w:rsidRDefault="00D46F72" w:rsidP="00D46F72">
            <w:pPr>
              <w:rPr>
                <w:rFonts w:cs="Tahoma"/>
                <w:szCs w:val="20"/>
              </w:rPr>
            </w:pPr>
            <w:r>
              <w:rPr>
                <w:rFonts w:ascii="Calibri" w:hAnsi="Calibri" w:cs="Calibri"/>
                <w:color w:val="000000"/>
                <w:szCs w:val="20"/>
              </w:rPr>
              <w:t> </w:t>
            </w:r>
          </w:p>
        </w:tc>
      </w:tr>
      <w:tr w:rsidR="00D46F72" w14:paraId="6D752413" w14:textId="77777777" w:rsidTr="00766C81">
        <w:tc>
          <w:tcPr>
            <w:tcW w:w="4815" w:type="dxa"/>
            <w:tcBorders>
              <w:top w:val="nil"/>
              <w:left w:val="single" w:sz="4" w:space="0" w:color="auto"/>
              <w:bottom w:val="single" w:sz="4" w:space="0" w:color="auto"/>
              <w:right w:val="single" w:sz="4" w:space="0" w:color="auto"/>
            </w:tcBorders>
            <w:shd w:val="clear" w:color="000000" w:fill="FAFDD1"/>
          </w:tcPr>
          <w:p w14:paraId="33388DBE" w14:textId="0E34EA97"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BA28C77" w14:textId="1F185968" w:rsidR="00D46F72" w:rsidRDefault="00D46F72" w:rsidP="00D46F72">
            <w:pPr>
              <w:rPr>
                <w:rFonts w:cs="Tahoma"/>
                <w:szCs w:val="20"/>
              </w:rPr>
            </w:pPr>
            <w:r>
              <w:rPr>
                <w:rFonts w:ascii="Calibri" w:hAnsi="Calibri" w:cs="Calibri"/>
                <w:color w:val="000000"/>
                <w:szCs w:val="20"/>
              </w:rPr>
              <w:t>Welches sind die Eckpunkte bei den beiden Wahlsystemen?</w:t>
            </w:r>
          </w:p>
        </w:tc>
        <w:tc>
          <w:tcPr>
            <w:tcW w:w="2587" w:type="dxa"/>
            <w:tcBorders>
              <w:top w:val="nil"/>
              <w:left w:val="nil"/>
              <w:bottom w:val="single" w:sz="4" w:space="0" w:color="auto"/>
              <w:right w:val="single" w:sz="4" w:space="0" w:color="auto"/>
            </w:tcBorders>
            <w:shd w:val="clear" w:color="000000" w:fill="FAFDD1"/>
          </w:tcPr>
          <w:p w14:paraId="45F36DEC" w14:textId="042AA741" w:rsidR="00D46F72" w:rsidRDefault="00D46F72" w:rsidP="00D46F72">
            <w:pPr>
              <w:rPr>
                <w:rFonts w:cs="Tahoma"/>
                <w:szCs w:val="20"/>
              </w:rPr>
            </w:pPr>
            <w:r>
              <w:rPr>
                <w:rFonts w:ascii="Calibri" w:hAnsi="Calibri" w:cs="Calibri"/>
                <w:color w:val="000000"/>
                <w:szCs w:val="20"/>
              </w:rPr>
              <w:t>Welches sind die Eckpunkte bei den beiden Wahlsystemen?</w:t>
            </w:r>
          </w:p>
        </w:tc>
        <w:tc>
          <w:tcPr>
            <w:tcW w:w="2587" w:type="dxa"/>
            <w:tcBorders>
              <w:top w:val="nil"/>
              <w:left w:val="nil"/>
              <w:bottom w:val="single" w:sz="4" w:space="0" w:color="auto"/>
              <w:right w:val="single" w:sz="4" w:space="0" w:color="auto"/>
            </w:tcBorders>
            <w:shd w:val="clear" w:color="000000" w:fill="FAFDD1"/>
          </w:tcPr>
          <w:p w14:paraId="26CCD585" w14:textId="735F0C20"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B28208B" w14:textId="20612B93" w:rsidR="00D46F72" w:rsidRDefault="00D46F72" w:rsidP="00D46F72">
            <w:pPr>
              <w:rPr>
                <w:rFonts w:cs="Tahoma"/>
                <w:szCs w:val="20"/>
              </w:rPr>
            </w:pPr>
            <w:r>
              <w:rPr>
                <w:rFonts w:ascii="Calibri" w:hAnsi="Calibri" w:cs="Calibri"/>
                <w:color w:val="000000"/>
                <w:szCs w:val="20"/>
              </w:rPr>
              <w:t> </w:t>
            </w:r>
          </w:p>
        </w:tc>
      </w:tr>
      <w:tr w:rsidR="00D46F72" w14:paraId="4A28C637" w14:textId="77777777" w:rsidTr="00766C81">
        <w:tc>
          <w:tcPr>
            <w:tcW w:w="4815" w:type="dxa"/>
            <w:tcBorders>
              <w:top w:val="nil"/>
              <w:left w:val="single" w:sz="4" w:space="0" w:color="auto"/>
              <w:bottom w:val="nil"/>
              <w:right w:val="single" w:sz="4" w:space="0" w:color="auto"/>
            </w:tcBorders>
            <w:shd w:val="clear" w:color="000000" w:fill="FAFDD1"/>
          </w:tcPr>
          <w:p w14:paraId="41F5D3DB" w14:textId="4AD17B4C" w:rsidR="00D46F72" w:rsidRDefault="00D46F72" w:rsidP="00D46F72">
            <w:pPr>
              <w:rPr>
                <w:rFonts w:cs="Tahoma"/>
                <w:szCs w:val="20"/>
              </w:rPr>
            </w:pPr>
            <w:r>
              <w:rPr>
                <w:rFonts w:ascii="Calibri" w:hAnsi="Calibri" w:cs="Calibri"/>
                <w:color w:val="000000"/>
                <w:szCs w:val="20"/>
              </w:rPr>
              <w:t>e3_PA3_Quantitative Auswertung_EFZ_ovap</w:t>
            </w:r>
          </w:p>
        </w:tc>
        <w:tc>
          <w:tcPr>
            <w:tcW w:w="2587" w:type="dxa"/>
            <w:tcBorders>
              <w:top w:val="nil"/>
              <w:left w:val="nil"/>
              <w:bottom w:val="single" w:sz="4" w:space="0" w:color="auto"/>
              <w:right w:val="single" w:sz="4" w:space="0" w:color="auto"/>
            </w:tcBorders>
            <w:shd w:val="clear" w:color="000000" w:fill="FAFDD1"/>
          </w:tcPr>
          <w:p w14:paraId="0ECD4237" w14:textId="6173E4BB" w:rsidR="00D46F72" w:rsidRDefault="00D46F72" w:rsidP="00D46F72">
            <w:pPr>
              <w:rPr>
                <w:rFonts w:cs="Tahoma"/>
                <w:szCs w:val="20"/>
              </w:rPr>
            </w:pPr>
            <w:r>
              <w:rPr>
                <w:rFonts w:ascii="Calibri" w:hAnsi="Calibri" w:cs="Calibri"/>
                <w:color w:val="000000"/>
                <w:szCs w:val="20"/>
              </w:rPr>
              <w:t>Welchen Einfluss haben die Medien auf das Ergebnis der Gemeinderatswahlen?</w:t>
            </w:r>
          </w:p>
        </w:tc>
        <w:tc>
          <w:tcPr>
            <w:tcW w:w="2587" w:type="dxa"/>
            <w:tcBorders>
              <w:top w:val="nil"/>
              <w:left w:val="nil"/>
              <w:bottom w:val="single" w:sz="4" w:space="0" w:color="auto"/>
              <w:right w:val="single" w:sz="4" w:space="0" w:color="auto"/>
            </w:tcBorders>
            <w:shd w:val="clear" w:color="000000" w:fill="FAFDD1"/>
          </w:tcPr>
          <w:p w14:paraId="737200A8" w14:textId="361AB6C5" w:rsidR="00D46F72" w:rsidRDefault="00D46F72" w:rsidP="00D46F72">
            <w:pPr>
              <w:rPr>
                <w:rFonts w:cs="Tahoma"/>
                <w:szCs w:val="20"/>
              </w:rPr>
            </w:pPr>
            <w:r>
              <w:rPr>
                <w:rFonts w:ascii="Calibri" w:hAnsi="Calibri" w:cs="Calibri"/>
                <w:color w:val="000000"/>
                <w:szCs w:val="20"/>
              </w:rPr>
              <w:t>Welchen Einfluss haben die Medien auf das Ergebnis der Regierungsrat/Grossrats-wahlen?</w:t>
            </w:r>
          </w:p>
        </w:tc>
        <w:tc>
          <w:tcPr>
            <w:tcW w:w="2587" w:type="dxa"/>
            <w:tcBorders>
              <w:top w:val="nil"/>
              <w:left w:val="nil"/>
              <w:bottom w:val="single" w:sz="4" w:space="0" w:color="auto"/>
              <w:right w:val="single" w:sz="4" w:space="0" w:color="auto"/>
            </w:tcBorders>
            <w:shd w:val="clear" w:color="000000" w:fill="FAFDD1"/>
          </w:tcPr>
          <w:p w14:paraId="77903493" w14:textId="0B647E96" w:rsidR="00D46F72" w:rsidRDefault="00D46F72" w:rsidP="00D46F72">
            <w:pPr>
              <w:rPr>
                <w:rFonts w:cs="Tahoma"/>
                <w:szCs w:val="20"/>
              </w:rPr>
            </w:pPr>
            <w:r>
              <w:rPr>
                <w:rFonts w:ascii="Calibri" w:hAnsi="Calibri" w:cs="Calibri"/>
                <w:color w:val="000000"/>
                <w:szCs w:val="20"/>
              </w:rPr>
              <w:t>Umfrage Berufsmesse auswerten</w:t>
            </w:r>
          </w:p>
        </w:tc>
        <w:tc>
          <w:tcPr>
            <w:tcW w:w="2587" w:type="dxa"/>
            <w:tcBorders>
              <w:top w:val="nil"/>
              <w:left w:val="nil"/>
              <w:bottom w:val="single" w:sz="4" w:space="0" w:color="auto"/>
              <w:right w:val="single" w:sz="4" w:space="0" w:color="auto"/>
            </w:tcBorders>
            <w:shd w:val="clear" w:color="000000" w:fill="FAFDD1"/>
          </w:tcPr>
          <w:p w14:paraId="723DDBDE" w14:textId="79D74E7F" w:rsidR="00D46F72" w:rsidRDefault="00D46F72" w:rsidP="00D1195F">
            <w:pPr>
              <w:rPr>
                <w:rFonts w:cs="Tahoma"/>
                <w:szCs w:val="20"/>
              </w:rPr>
            </w:pPr>
            <w:r>
              <w:rPr>
                <w:rFonts w:ascii="Calibri" w:hAnsi="Calibri" w:cs="Calibri"/>
                <w:color w:val="000000"/>
                <w:szCs w:val="20"/>
              </w:rPr>
              <w:t xml:space="preserve">Staatsanwaltschaft: Zentralsekretariat: Mitarbeit Statistik (z.B. </w:t>
            </w:r>
            <w:r w:rsidR="00D1195F">
              <w:rPr>
                <w:rFonts w:ascii="Calibri" w:hAnsi="Calibri" w:cs="Calibri"/>
                <w:color w:val="000000"/>
                <w:szCs w:val="20"/>
              </w:rPr>
              <w:t>Z</w:t>
            </w:r>
            <w:r>
              <w:rPr>
                <w:rFonts w:ascii="Calibri" w:hAnsi="Calibri" w:cs="Calibri"/>
                <w:color w:val="000000"/>
                <w:szCs w:val="20"/>
              </w:rPr>
              <w:t>ählung</w:t>
            </w:r>
            <w:r w:rsidR="00D1195F">
              <w:rPr>
                <w:rFonts w:ascii="Calibri" w:hAnsi="Calibri" w:cs="Calibri"/>
                <w:color w:val="000000"/>
                <w:szCs w:val="20"/>
              </w:rPr>
              <w:t xml:space="preserve"> </w:t>
            </w:r>
            <w:r>
              <w:rPr>
                <w:rFonts w:ascii="Calibri" w:hAnsi="Calibri" w:cs="Calibri"/>
                <w:color w:val="000000"/>
                <w:szCs w:val="20"/>
              </w:rPr>
              <w:t>Abschlussverfügungen)</w:t>
            </w:r>
          </w:p>
        </w:tc>
      </w:tr>
      <w:tr w:rsidR="00D46F72" w14:paraId="25D87F55" w14:textId="77777777" w:rsidTr="00766C81">
        <w:tc>
          <w:tcPr>
            <w:tcW w:w="4815" w:type="dxa"/>
            <w:tcBorders>
              <w:top w:val="nil"/>
              <w:left w:val="single" w:sz="4" w:space="0" w:color="auto"/>
              <w:bottom w:val="nil"/>
              <w:right w:val="single" w:sz="4" w:space="0" w:color="auto"/>
            </w:tcBorders>
            <w:shd w:val="clear" w:color="000000" w:fill="FAFDD1"/>
          </w:tcPr>
          <w:p w14:paraId="1948FB7B" w14:textId="3943F69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FE46CCF" w14:textId="7F57641A" w:rsidR="00D46F72" w:rsidRDefault="00D46F72" w:rsidP="00D46F72">
            <w:pPr>
              <w:rPr>
                <w:rFonts w:cs="Tahoma"/>
                <w:szCs w:val="20"/>
              </w:rPr>
            </w:pPr>
            <w:r>
              <w:rPr>
                <w:rFonts w:ascii="Calibri" w:hAnsi="Calibri" w:cs="Calibri"/>
                <w:color w:val="000000"/>
                <w:szCs w:val="20"/>
              </w:rPr>
              <w:t>Wie könnte sich das politische Verhältnis im Nationalrat auf die Verwaltung auswirken?</w:t>
            </w:r>
          </w:p>
        </w:tc>
        <w:tc>
          <w:tcPr>
            <w:tcW w:w="2587" w:type="dxa"/>
            <w:tcBorders>
              <w:top w:val="nil"/>
              <w:left w:val="nil"/>
              <w:bottom w:val="single" w:sz="4" w:space="0" w:color="auto"/>
              <w:right w:val="single" w:sz="4" w:space="0" w:color="auto"/>
            </w:tcBorders>
            <w:shd w:val="clear" w:color="000000" w:fill="FAFDD1"/>
          </w:tcPr>
          <w:p w14:paraId="192F13D9" w14:textId="56A83F91" w:rsidR="00D46F72" w:rsidRDefault="00D46F72" w:rsidP="00D46F72">
            <w:pPr>
              <w:rPr>
                <w:rFonts w:cs="Tahoma"/>
                <w:szCs w:val="20"/>
              </w:rPr>
            </w:pPr>
            <w:r>
              <w:rPr>
                <w:rFonts w:ascii="Calibri" w:hAnsi="Calibri" w:cs="Calibri"/>
                <w:color w:val="000000"/>
                <w:szCs w:val="20"/>
              </w:rPr>
              <w:t>Wie könnte sich das politische Verhältnis im Nationalrat auf die Verwaltung auswirken?</w:t>
            </w:r>
          </w:p>
        </w:tc>
        <w:tc>
          <w:tcPr>
            <w:tcW w:w="2587" w:type="dxa"/>
            <w:tcBorders>
              <w:top w:val="nil"/>
              <w:left w:val="nil"/>
              <w:bottom w:val="single" w:sz="4" w:space="0" w:color="auto"/>
              <w:right w:val="single" w:sz="4" w:space="0" w:color="auto"/>
            </w:tcBorders>
            <w:shd w:val="clear" w:color="000000" w:fill="FAFDD1"/>
          </w:tcPr>
          <w:p w14:paraId="3E192CB8" w14:textId="53EB6921" w:rsidR="00D46F72" w:rsidRDefault="00D46F72" w:rsidP="00D46F72">
            <w:pPr>
              <w:rPr>
                <w:rFonts w:cs="Tahoma"/>
                <w:szCs w:val="20"/>
              </w:rPr>
            </w:pPr>
            <w:r>
              <w:rPr>
                <w:rFonts w:ascii="Calibri" w:hAnsi="Calibri" w:cs="Calibri"/>
                <w:color w:val="000000"/>
                <w:szCs w:val="20"/>
              </w:rPr>
              <w:t>Befragung Kursteil</w:t>
            </w:r>
            <w:r w:rsidR="00D1195F">
              <w:rPr>
                <w:rFonts w:ascii="Calibri" w:hAnsi="Calibri" w:cs="Calibri"/>
                <w:color w:val="000000"/>
                <w:szCs w:val="20"/>
              </w:rPr>
              <w:t>-</w:t>
            </w:r>
            <w:r>
              <w:rPr>
                <w:rFonts w:ascii="Calibri" w:hAnsi="Calibri" w:cs="Calibri"/>
                <w:color w:val="000000"/>
                <w:szCs w:val="20"/>
              </w:rPr>
              <w:t>nehmende auswerten:</w:t>
            </w:r>
            <w:r>
              <w:rPr>
                <w:rFonts w:ascii="Calibri" w:hAnsi="Calibri" w:cs="Calibri"/>
                <w:color w:val="000000"/>
                <w:szCs w:val="20"/>
              </w:rPr>
              <w:br/>
              <w:t>Antworten in einem Diagramm darstellen (trifft zu, trifft tw. zu, etc.)</w:t>
            </w:r>
          </w:p>
        </w:tc>
        <w:tc>
          <w:tcPr>
            <w:tcW w:w="2587" w:type="dxa"/>
            <w:tcBorders>
              <w:top w:val="nil"/>
              <w:left w:val="nil"/>
              <w:bottom w:val="single" w:sz="4" w:space="0" w:color="auto"/>
              <w:right w:val="single" w:sz="4" w:space="0" w:color="auto"/>
            </w:tcBorders>
            <w:shd w:val="clear" w:color="000000" w:fill="FAFDD1"/>
          </w:tcPr>
          <w:p w14:paraId="66D57438" w14:textId="5B13CB50" w:rsidR="00D46F72" w:rsidRDefault="00D46F72" w:rsidP="00D46F72">
            <w:pPr>
              <w:rPr>
                <w:rFonts w:cs="Tahoma"/>
                <w:szCs w:val="20"/>
              </w:rPr>
            </w:pPr>
            <w:r>
              <w:rPr>
                <w:rFonts w:ascii="Calibri" w:hAnsi="Calibri" w:cs="Calibri"/>
                <w:color w:val="000000"/>
                <w:szCs w:val="20"/>
              </w:rPr>
              <w:t> </w:t>
            </w:r>
          </w:p>
        </w:tc>
      </w:tr>
      <w:tr w:rsidR="00D46F72" w14:paraId="31466B67" w14:textId="77777777" w:rsidTr="00766C81">
        <w:tc>
          <w:tcPr>
            <w:tcW w:w="4815" w:type="dxa"/>
            <w:tcBorders>
              <w:top w:val="nil"/>
              <w:left w:val="single" w:sz="4" w:space="0" w:color="auto"/>
              <w:bottom w:val="nil"/>
              <w:right w:val="single" w:sz="4" w:space="0" w:color="auto"/>
            </w:tcBorders>
            <w:shd w:val="clear" w:color="000000" w:fill="FAFDD1"/>
          </w:tcPr>
          <w:p w14:paraId="7D99A46F" w14:textId="216B9FA5"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A463E3F" w14:textId="38D83FC7" w:rsidR="00D46F72" w:rsidRDefault="00D46F72" w:rsidP="00D46F72">
            <w:pPr>
              <w:rPr>
                <w:rFonts w:cs="Tahoma"/>
                <w:szCs w:val="20"/>
              </w:rPr>
            </w:pPr>
            <w:r>
              <w:rPr>
                <w:rFonts w:ascii="Calibri" w:hAnsi="Calibri" w:cs="Calibri"/>
                <w:color w:val="000000"/>
                <w:szCs w:val="20"/>
              </w:rPr>
              <w:t>Wie sind die Parteikräfte im Gemeinderat verteilt?</w:t>
            </w:r>
          </w:p>
        </w:tc>
        <w:tc>
          <w:tcPr>
            <w:tcW w:w="2587" w:type="dxa"/>
            <w:tcBorders>
              <w:top w:val="nil"/>
              <w:left w:val="nil"/>
              <w:bottom w:val="single" w:sz="4" w:space="0" w:color="auto"/>
              <w:right w:val="single" w:sz="4" w:space="0" w:color="auto"/>
            </w:tcBorders>
            <w:shd w:val="clear" w:color="000000" w:fill="FAFDD1"/>
          </w:tcPr>
          <w:p w14:paraId="43CEBD8B" w14:textId="5B139008" w:rsidR="00D46F72" w:rsidRDefault="00D46F72" w:rsidP="00D46F72">
            <w:pPr>
              <w:rPr>
                <w:rFonts w:cs="Tahoma"/>
                <w:szCs w:val="20"/>
              </w:rPr>
            </w:pPr>
            <w:r>
              <w:rPr>
                <w:rFonts w:ascii="Calibri" w:hAnsi="Calibri" w:cs="Calibri"/>
                <w:color w:val="000000"/>
                <w:szCs w:val="20"/>
              </w:rPr>
              <w:t>Wie sind die Parteikräfte im Grossenrat verteilt?</w:t>
            </w:r>
          </w:p>
        </w:tc>
        <w:tc>
          <w:tcPr>
            <w:tcW w:w="2587" w:type="dxa"/>
            <w:tcBorders>
              <w:top w:val="nil"/>
              <w:left w:val="nil"/>
              <w:bottom w:val="single" w:sz="4" w:space="0" w:color="auto"/>
              <w:right w:val="single" w:sz="4" w:space="0" w:color="auto"/>
            </w:tcBorders>
            <w:shd w:val="clear" w:color="000000" w:fill="FAFDD1"/>
          </w:tcPr>
          <w:p w14:paraId="6D4A6259" w14:textId="18895B79"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9ABDCE7" w14:textId="6886FF41" w:rsidR="00D46F72" w:rsidRDefault="00D46F72" w:rsidP="00D46F72">
            <w:pPr>
              <w:rPr>
                <w:rFonts w:cs="Tahoma"/>
                <w:szCs w:val="20"/>
              </w:rPr>
            </w:pPr>
            <w:r>
              <w:rPr>
                <w:rFonts w:ascii="Calibri" w:hAnsi="Calibri" w:cs="Calibri"/>
                <w:color w:val="000000"/>
                <w:szCs w:val="20"/>
              </w:rPr>
              <w:t> </w:t>
            </w:r>
          </w:p>
        </w:tc>
      </w:tr>
      <w:tr w:rsidR="00D46F72" w14:paraId="262105E4" w14:textId="77777777" w:rsidTr="00766C81">
        <w:tc>
          <w:tcPr>
            <w:tcW w:w="4815" w:type="dxa"/>
            <w:tcBorders>
              <w:top w:val="nil"/>
              <w:left w:val="single" w:sz="4" w:space="0" w:color="auto"/>
              <w:bottom w:val="nil"/>
              <w:right w:val="single" w:sz="4" w:space="0" w:color="auto"/>
            </w:tcBorders>
            <w:shd w:val="clear" w:color="000000" w:fill="FAFDD1"/>
          </w:tcPr>
          <w:p w14:paraId="75930DF4" w14:textId="1DFB59B3"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58B4B0B" w14:textId="4EACEFE2" w:rsidR="00D46F72" w:rsidRDefault="00D46F72" w:rsidP="00D46F72">
            <w:pPr>
              <w:rPr>
                <w:rFonts w:cs="Tahoma"/>
                <w:szCs w:val="20"/>
              </w:rPr>
            </w:pPr>
            <w:r>
              <w:rPr>
                <w:rFonts w:ascii="Calibri" w:hAnsi="Calibri" w:cs="Calibri"/>
                <w:color w:val="000000"/>
                <w:szCs w:val="20"/>
              </w:rPr>
              <w:t>Welche Konstellation im Gemeinderat ist nach deinen Vorstellungen die beste für deine Arbeit?</w:t>
            </w:r>
          </w:p>
        </w:tc>
        <w:tc>
          <w:tcPr>
            <w:tcW w:w="2587" w:type="dxa"/>
            <w:tcBorders>
              <w:top w:val="nil"/>
              <w:left w:val="nil"/>
              <w:bottom w:val="single" w:sz="4" w:space="0" w:color="auto"/>
              <w:right w:val="single" w:sz="4" w:space="0" w:color="auto"/>
            </w:tcBorders>
            <w:shd w:val="clear" w:color="000000" w:fill="FAFDD1"/>
          </w:tcPr>
          <w:p w14:paraId="6BCAB325" w14:textId="5B7B925B"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A477D96" w14:textId="2EAAA46C"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3A9DA1C" w14:textId="63728445" w:rsidR="00D46F72" w:rsidRDefault="00D46F72" w:rsidP="00D46F72">
            <w:pPr>
              <w:rPr>
                <w:rFonts w:cs="Tahoma"/>
                <w:szCs w:val="20"/>
              </w:rPr>
            </w:pPr>
            <w:r>
              <w:rPr>
                <w:rFonts w:ascii="Calibri" w:hAnsi="Calibri" w:cs="Calibri"/>
                <w:color w:val="000000"/>
                <w:szCs w:val="20"/>
              </w:rPr>
              <w:t> </w:t>
            </w:r>
          </w:p>
        </w:tc>
      </w:tr>
      <w:tr w:rsidR="00D46F72" w14:paraId="5593BCBD" w14:textId="77777777" w:rsidTr="00766C81">
        <w:tc>
          <w:tcPr>
            <w:tcW w:w="4815" w:type="dxa"/>
            <w:tcBorders>
              <w:top w:val="nil"/>
              <w:left w:val="single" w:sz="4" w:space="0" w:color="auto"/>
              <w:bottom w:val="nil"/>
              <w:right w:val="single" w:sz="4" w:space="0" w:color="auto"/>
            </w:tcBorders>
            <w:shd w:val="clear" w:color="000000" w:fill="FAFDD1"/>
          </w:tcPr>
          <w:p w14:paraId="5BEBCBA0" w14:textId="3B493E62"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FEFA41E" w14:textId="03EAFDFC" w:rsidR="00D46F72" w:rsidRDefault="00D46F72" w:rsidP="00D46F72">
            <w:pPr>
              <w:rPr>
                <w:rFonts w:cs="Tahoma"/>
                <w:szCs w:val="20"/>
              </w:rPr>
            </w:pPr>
            <w:r>
              <w:rPr>
                <w:rFonts w:ascii="Calibri" w:hAnsi="Calibri" w:cs="Calibri"/>
                <w:color w:val="000000"/>
                <w:szCs w:val="20"/>
              </w:rPr>
              <w:t>Auswertungsergebnisse über Ziffernauswertung Steuern</w:t>
            </w:r>
          </w:p>
        </w:tc>
        <w:tc>
          <w:tcPr>
            <w:tcW w:w="2587" w:type="dxa"/>
            <w:tcBorders>
              <w:top w:val="nil"/>
              <w:left w:val="nil"/>
              <w:bottom w:val="single" w:sz="4" w:space="0" w:color="auto"/>
              <w:right w:val="single" w:sz="4" w:space="0" w:color="auto"/>
            </w:tcBorders>
            <w:shd w:val="clear" w:color="000000" w:fill="FAFDD1"/>
          </w:tcPr>
          <w:p w14:paraId="277821CA" w14:textId="691E71D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6B504D8" w14:textId="5002B912"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987B0BB" w14:textId="1382D191" w:rsidR="00D46F72" w:rsidRDefault="00D46F72" w:rsidP="00D46F72">
            <w:pPr>
              <w:rPr>
                <w:rFonts w:cs="Tahoma"/>
                <w:szCs w:val="20"/>
              </w:rPr>
            </w:pPr>
            <w:r>
              <w:rPr>
                <w:rFonts w:ascii="Calibri" w:hAnsi="Calibri" w:cs="Calibri"/>
                <w:color w:val="000000"/>
                <w:szCs w:val="20"/>
              </w:rPr>
              <w:t> </w:t>
            </w:r>
          </w:p>
        </w:tc>
      </w:tr>
      <w:tr w:rsidR="00D46F72" w14:paraId="3B5A8B5A" w14:textId="77777777" w:rsidTr="00766C81">
        <w:tc>
          <w:tcPr>
            <w:tcW w:w="4815" w:type="dxa"/>
            <w:tcBorders>
              <w:top w:val="nil"/>
              <w:left w:val="single" w:sz="4" w:space="0" w:color="auto"/>
              <w:bottom w:val="nil"/>
              <w:right w:val="single" w:sz="4" w:space="0" w:color="auto"/>
            </w:tcBorders>
            <w:shd w:val="clear" w:color="000000" w:fill="FAFDD1"/>
          </w:tcPr>
          <w:p w14:paraId="1FBC9174" w14:textId="1CAE5BF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2024CD1C" w14:textId="092CEEBC" w:rsidR="00D46F72" w:rsidRDefault="00D46F72" w:rsidP="00D46F72">
            <w:pPr>
              <w:rPr>
                <w:rFonts w:cs="Tahoma"/>
                <w:szCs w:val="20"/>
              </w:rPr>
            </w:pPr>
            <w:r>
              <w:rPr>
                <w:rFonts w:ascii="Calibri" w:hAnsi="Calibri" w:cs="Calibri"/>
                <w:color w:val="000000"/>
                <w:szCs w:val="20"/>
              </w:rPr>
              <w:t>Auswertungsergebnisse über Einwohnerkontrollauswertungen</w:t>
            </w:r>
          </w:p>
        </w:tc>
        <w:tc>
          <w:tcPr>
            <w:tcW w:w="2587" w:type="dxa"/>
            <w:tcBorders>
              <w:top w:val="nil"/>
              <w:left w:val="nil"/>
              <w:bottom w:val="single" w:sz="4" w:space="0" w:color="auto"/>
              <w:right w:val="single" w:sz="4" w:space="0" w:color="auto"/>
            </w:tcBorders>
            <w:shd w:val="clear" w:color="000000" w:fill="FAFDD1"/>
          </w:tcPr>
          <w:p w14:paraId="3EDD66F7" w14:textId="1625764C"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EC3E99F" w14:textId="3637ED98"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CE65513" w14:textId="1AA2AB99" w:rsidR="00D46F72" w:rsidRDefault="00D46F72" w:rsidP="00D46F72">
            <w:pPr>
              <w:rPr>
                <w:rFonts w:cs="Tahoma"/>
                <w:szCs w:val="20"/>
              </w:rPr>
            </w:pPr>
            <w:r>
              <w:rPr>
                <w:rFonts w:ascii="Calibri" w:hAnsi="Calibri" w:cs="Calibri"/>
                <w:color w:val="000000"/>
                <w:szCs w:val="20"/>
              </w:rPr>
              <w:t> </w:t>
            </w:r>
          </w:p>
        </w:tc>
      </w:tr>
      <w:tr w:rsidR="00D46F72" w14:paraId="62155074" w14:textId="77777777" w:rsidTr="00766C81">
        <w:tc>
          <w:tcPr>
            <w:tcW w:w="4815" w:type="dxa"/>
            <w:tcBorders>
              <w:top w:val="nil"/>
              <w:left w:val="single" w:sz="4" w:space="0" w:color="auto"/>
              <w:bottom w:val="nil"/>
              <w:right w:val="single" w:sz="4" w:space="0" w:color="auto"/>
            </w:tcBorders>
            <w:shd w:val="clear" w:color="000000" w:fill="FAFDD1"/>
          </w:tcPr>
          <w:p w14:paraId="1BA0C02F" w14:textId="6D9DDC1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00F97F4E" w14:textId="5C10E0C0" w:rsidR="00D46F72" w:rsidRDefault="00D46F72" w:rsidP="00D46F72">
            <w:pPr>
              <w:rPr>
                <w:rFonts w:cs="Tahoma"/>
                <w:szCs w:val="20"/>
              </w:rPr>
            </w:pPr>
            <w:r>
              <w:rPr>
                <w:rFonts w:ascii="Calibri" w:hAnsi="Calibri" w:cs="Calibri"/>
                <w:color w:val="000000"/>
                <w:szCs w:val="20"/>
              </w:rPr>
              <w:t>Auswertungen über Lehrstellenbewerbungen</w:t>
            </w:r>
          </w:p>
        </w:tc>
        <w:tc>
          <w:tcPr>
            <w:tcW w:w="2587" w:type="dxa"/>
            <w:tcBorders>
              <w:top w:val="nil"/>
              <w:left w:val="nil"/>
              <w:bottom w:val="single" w:sz="4" w:space="0" w:color="auto"/>
              <w:right w:val="single" w:sz="4" w:space="0" w:color="auto"/>
            </w:tcBorders>
            <w:shd w:val="clear" w:color="000000" w:fill="FAFDD1"/>
          </w:tcPr>
          <w:p w14:paraId="7E957799" w14:textId="0E8B1EC3"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471A257D" w14:textId="0A27DFBB"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11D09FF" w14:textId="36BEC7F3" w:rsidR="00D46F72" w:rsidRDefault="00D46F72" w:rsidP="00D46F72">
            <w:pPr>
              <w:rPr>
                <w:rFonts w:cs="Tahoma"/>
                <w:szCs w:val="20"/>
              </w:rPr>
            </w:pPr>
            <w:r>
              <w:rPr>
                <w:rFonts w:ascii="Calibri" w:hAnsi="Calibri" w:cs="Calibri"/>
                <w:color w:val="000000"/>
                <w:szCs w:val="20"/>
              </w:rPr>
              <w:t> </w:t>
            </w:r>
          </w:p>
        </w:tc>
      </w:tr>
      <w:tr w:rsidR="00D46F72" w14:paraId="7F4F36CF" w14:textId="77777777" w:rsidTr="008E4710">
        <w:tc>
          <w:tcPr>
            <w:tcW w:w="4815" w:type="dxa"/>
            <w:tcBorders>
              <w:top w:val="nil"/>
              <w:left w:val="single" w:sz="4" w:space="0" w:color="auto"/>
              <w:bottom w:val="single" w:sz="4" w:space="0" w:color="auto"/>
              <w:right w:val="single" w:sz="4" w:space="0" w:color="auto"/>
            </w:tcBorders>
            <w:shd w:val="clear" w:color="000000" w:fill="FAFDD1"/>
          </w:tcPr>
          <w:p w14:paraId="66BC63A8" w14:textId="500985E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44804FD" w14:textId="1862B37B" w:rsidR="00D46F72" w:rsidRDefault="00D46F72" w:rsidP="00D46F72">
            <w:pPr>
              <w:rPr>
                <w:rFonts w:cs="Tahoma"/>
                <w:szCs w:val="20"/>
              </w:rPr>
            </w:pPr>
            <w:r>
              <w:rPr>
                <w:rFonts w:ascii="Calibri" w:hAnsi="Calibri" w:cs="Calibri"/>
                <w:color w:val="000000"/>
                <w:szCs w:val="20"/>
              </w:rPr>
              <w:t>Auswertung über Landverkäufe oder Liegenschaftsverkäufe</w:t>
            </w:r>
          </w:p>
        </w:tc>
        <w:tc>
          <w:tcPr>
            <w:tcW w:w="2587" w:type="dxa"/>
            <w:tcBorders>
              <w:top w:val="nil"/>
              <w:left w:val="nil"/>
              <w:bottom w:val="single" w:sz="4" w:space="0" w:color="auto"/>
              <w:right w:val="single" w:sz="4" w:space="0" w:color="auto"/>
            </w:tcBorders>
            <w:shd w:val="clear" w:color="000000" w:fill="FAFDD1"/>
          </w:tcPr>
          <w:p w14:paraId="39F43966" w14:textId="1D8C30E1"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94ACF93" w14:textId="263BEE3F"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760A2C37" w14:textId="642FBDCD" w:rsidR="00D46F72" w:rsidRDefault="00D46F72" w:rsidP="00D46F72">
            <w:pPr>
              <w:rPr>
                <w:rFonts w:cs="Tahoma"/>
                <w:szCs w:val="20"/>
              </w:rPr>
            </w:pPr>
            <w:r>
              <w:rPr>
                <w:rFonts w:ascii="Calibri" w:hAnsi="Calibri" w:cs="Calibri"/>
                <w:color w:val="000000"/>
                <w:szCs w:val="20"/>
              </w:rPr>
              <w:t> </w:t>
            </w:r>
          </w:p>
        </w:tc>
      </w:tr>
      <w:tr w:rsidR="00D46F72" w14:paraId="1D087D12" w14:textId="77777777" w:rsidTr="008E4710">
        <w:tc>
          <w:tcPr>
            <w:tcW w:w="4815" w:type="dxa"/>
            <w:tcBorders>
              <w:top w:val="single" w:sz="4" w:space="0" w:color="auto"/>
              <w:left w:val="single" w:sz="4" w:space="0" w:color="auto"/>
              <w:bottom w:val="dotted" w:sz="4" w:space="0" w:color="auto"/>
              <w:right w:val="single" w:sz="4" w:space="0" w:color="auto"/>
            </w:tcBorders>
            <w:shd w:val="clear" w:color="000000" w:fill="FAFDD1"/>
          </w:tcPr>
          <w:p w14:paraId="1CF694B8" w14:textId="1691564A" w:rsidR="00D46F72" w:rsidRDefault="00D46F72" w:rsidP="00D46F72">
            <w:pPr>
              <w:rPr>
                <w:rFonts w:cs="Tahoma"/>
                <w:szCs w:val="20"/>
              </w:rPr>
            </w:pPr>
            <w:r>
              <w:rPr>
                <w:rFonts w:ascii="Calibri" w:hAnsi="Calibri" w:cs="Calibri"/>
                <w:color w:val="000000"/>
                <w:szCs w:val="20"/>
              </w:rPr>
              <w:t>e3_PA4_Ergebnisse interpretieren_EFZ_ovap</w:t>
            </w:r>
          </w:p>
        </w:tc>
        <w:tc>
          <w:tcPr>
            <w:tcW w:w="2587" w:type="dxa"/>
            <w:tcBorders>
              <w:top w:val="single" w:sz="4" w:space="0" w:color="auto"/>
              <w:left w:val="nil"/>
              <w:bottom w:val="single" w:sz="4" w:space="0" w:color="auto"/>
              <w:right w:val="single" w:sz="4" w:space="0" w:color="auto"/>
            </w:tcBorders>
            <w:shd w:val="clear" w:color="000000" w:fill="FAFDD1"/>
          </w:tcPr>
          <w:p w14:paraId="3AB41183" w14:textId="1BCF4A50" w:rsidR="00D46F72" w:rsidRDefault="00D46F72" w:rsidP="00D46F72">
            <w:pPr>
              <w:rPr>
                <w:rFonts w:cs="Tahoma"/>
                <w:szCs w:val="20"/>
              </w:rPr>
            </w:pPr>
            <w:r>
              <w:rPr>
                <w:rFonts w:ascii="Calibri" w:hAnsi="Calibri" w:cs="Calibri"/>
                <w:color w:val="000000"/>
                <w:szCs w:val="20"/>
              </w:rPr>
              <w:t>Was können die Faktoren dafür gewesen sein, weshalb es im Parlament zu einem Rechts-/</w:t>
            </w:r>
            <w:r w:rsidR="00D1195F">
              <w:rPr>
                <w:rFonts w:ascii="Calibri" w:hAnsi="Calibri" w:cs="Calibri"/>
                <w:color w:val="000000"/>
                <w:szCs w:val="20"/>
              </w:rPr>
              <w:t xml:space="preserve"> </w:t>
            </w:r>
            <w:r>
              <w:rPr>
                <w:rFonts w:ascii="Calibri" w:hAnsi="Calibri" w:cs="Calibri"/>
                <w:color w:val="000000"/>
                <w:szCs w:val="20"/>
              </w:rPr>
              <w:t>Links-Rutsch kam?</w:t>
            </w:r>
          </w:p>
        </w:tc>
        <w:tc>
          <w:tcPr>
            <w:tcW w:w="2587" w:type="dxa"/>
            <w:tcBorders>
              <w:top w:val="single" w:sz="4" w:space="0" w:color="auto"/>
              <w:left w:val="nil"/>
              <w:bottom w:val="single" w:sz="4" w:space="0" w:color="auto"/>
              <w:right w:val="single" w:sz="4" w:space="0" w:color="auto"/>
            </w:tcBorders>
            <w:shd w:val="clear" w:color="000000" w:fill="FAFDD1"/>
          </w:tcPr>
          <w:p w14:paraId="2910B10C" w14:textId="2A5B1754" w:rsidR="00D46F72" w:rsidRDefault="00D46F72" w:rsidP="00D46F72">
            <w:pPr>
              <w:rPr>
                <w:rFonts w:cs="Tahoma"/>
                <w:szCs w:val="20"/>
              </w:rPr>
            </w:pPr>
            <w:r>
              <w:rPr>
                <w:rFonts w:ascii="Calibri" w:hAnsi="Calibri" w:cs="Calibri"/>
                <w:color w:val="000000"/>
                <w:szCs w:val="20"/>
              </w:rPr>
              <w:t>Was können die Faktoren dafür gewesen sein, weshalb es im Parlament zu einem Rechts-/Links-Rutsch kam?</w:t>
            </w:r>
          </w:p>
        </w:tc>
        <w:tc>
          <w:tcPr>
            <w:tcW w:w="2587" w:type="dxa"/>
            <w:tcBorders>
              <w:top w:val="single" w:sz="4" w:space="0" w:color="auto"/>
              <w:left w:val="nil"/>
              <w:bottom w:val="single" w:sz="4" w:space="0" w:color="auto"/>
              <w:right w:val="single" w:sz="4" w:space="0" w:color="auto"/>
            </w:tcBorders>
            <w:shd w:val="clear" w:color="000000" w:fill="FAFDD1"/>
          </w:tcPr>
          <w:p w14:paraId="0064E6C4" w14:textId="039AAD2A" w:rsidR="00D46F72" w:rsidRDefault="00D46F72" w:rsidP="00D46F72">
            <w:pPr>
              <w:rPr>
                <w:rFonts w:cs="Tahoma"/>
                <w:szCs w:val="20"/>
              </w:rPr>
            </w:pPr>
            <w:r>
              <w:rPr>
                <w:rFonts w:ascii="Calibri" w:hAnsi="Calibri" w:cs="Calibri"/>
                <w:color w:val="000000"/>
                <w:szCs w:val="20"/>
              </w:rPr>
              <w:t>Wenig Zugriffe auf Website, was ist zu tun?</w:t>
            </w:r>
          </w:p>
        </w:tc>
        <w:tc>
          <w:tcPr>
            <w:tcW w:w="2587" w:type="dxa"/>
            <w:tcBorders>
              <w:top w:val="single" w:sz="4" w:space="0" w:color="auto"/>
              <w:left w:val="nil"/>
              <w:bottom w:val="single" w:sz="4" w:space="0" w:color="auto"/>
              <w:right w:val="single" w:sz="4" w:space="0" w:color="auto"/>
            </w:tcBorders>
            <w:shd w:val="clear" w:color="000000" w:fill="FAFDD1"/>
          </w:tcPr>
          <w:p w14:paraId="39F592AB" w14:textId="5FF1C7D9" w:rsidR="00D46F72" w:rsidRDefault="00D46F72" w:rsidP="00D46F72">
            <w:pPr>
              <w:rPr>
                <w:rFonts w:cs="Tahoma"/>
                <w:szCs w:val="20"/>
              </w:rPr>
            </w:pPr>
            <w:r>
              <w:rPr>
                <w:rFonts w:ascii="Calibri" w:hAnsi="Calibri" w:cs="Calibri"/>
                <w:color w:val="000000"/>
                <w:szCs w:val="20"/>
              </w:rPr>
              <w:t>Staatsanwaltschaft: Zentralsekretariat: Mitarbeit Statistik (z.B. Veränderung der Abschlussverfügungen pro Vierteljahr)</w:t>
            </w:r>
          </w:p>
        </w:tc>
      </w:tr>
      <w:tr w:rsidR="008E4710" w14:paraId="27F6636D" w14:textId="77777777" w:rsidTr="008E4710">
        <w:tc>
          <w:tcPr>
            <w:tcW w:w="4815" w:type="dxa"/>
            <w:tcBorders>
              <w:top w:val="dotted" w:sz="4" w:space="0" w:color="auto"/>
              <w:left w:val="nil"/>
              <w:bottom w:val="nil"/>
              <w:right w:val="nil"/>
            </w:tcBorders>
            <w:shd w:val="clear" w:color="auto" w:fill="FFFFFF" w:themeFill="background1"/>
          </w:tcPr>
          <w:p w14:paraId="6B2E8B89" w14:textId="77777777" w:rsidR="008E4710" w:rsidRDefault="008E4710" w:rsidP="00D46F72">
            <w:pPr>
              <w:rPr>
                <w:rFonts w:ascii="Calibri" w:hAnsi="Calibri" w:cs="Calibri"/>
                <w:color w:val="000000"/>
                <w:szCs w:val="20"/>
              </w:rPr>
            </w:pPr>
          </w:p>
          <w:p w14:paraId="4289E216" w14:textId="77777777" w:rsidR="008E4710" w:rsidRDefault="008E4710" w:rsidP="00D46F72">
            <w:pPr>
              <w:rPr>
                <w:rFonts w:ascii="Calibri" w:hAnsi="Calibri" w:cs="Calibri"/>
                <w:color w:val="000000"/>
                <w:szCs w:val="20"/>
              </w:rPr>
            </w:pPr>
          </w:p>
        </w:tc>
        <w:tc>
          <w:tcPr>
            <w:tcW w:w="2587" w:type="dxa"/>
            <w:tcBorders>
              <w:top w:val="single" w:sz="4" w:space="0" w:color="auto"/>
              <w:left w:val="nil"/>
              <w:bottom w:val="nil"/>
              <w:right w:val="nil"/>
            </w:tcBorders>
            <w:shd w:val="clear" w:color="auto" w:fill="FFFFFF" w:themeFill="background1"/>
          </w:tcPr>
          <w:p w14:paraId="3EB333D8" w14:textId="77777777" w:rsidR="008E4710" w:rsidRDefault="008E4710" w:rsidP="00D46F72">
            <w:pPr>
              <w:rPr>
                <w:rFonts w:ascii="Calibri" w:hAnsi="Calibri" w:cs="Calibri"/>
                <w:color w:val="000000"/>
                <w:szCs w:val="20"/>
              </w:rPr>
            </w:pPr>
          </w:p>
        </w:tc>
        <w:tc>
          <w:tcPr>
            <w:tcW w:w="2587" w:type="dxa"/>
            <w:tcBorders>
              <w:top w:val="single" w:sz="4" w:space="0" w:color="auto"/>
              <w:left w:val="nil"/>
              <w:bottom w:val="nil"/>
              <w:right w:val="nil"/>
            </w:tcBorders>
            <w:shd w:val="clear" w:color="auto" w:fill="FFFFFF" w:themeFill="background1"/>
          </w:tcPr>
          <w:p w14:paraId="7BD8B4BD" w14:textId="77777777" w:rsidR="008E4710" w:rsidRDefault="008E4710" w:rsidP="00D46F72">
            <w:pPr>
              <w:rPr>
                <w:rFonts w:ascii="Calibri" w:hAnsi="Calibri" w:cs="Calibri"/>
                <w:color w:val="000000"/>
                <w:szCs w:val="20"/>
              </w:rPr>
            </w:pPr>
          </w:p>
        </w:tc>
        <w:tc>
          <w:tcPr>
            <w:tcW w:w="2587" w:type="dxa"/>
            <w:tcBorders>
              <w:top w:val="single" w:sz="4" w:space="0" w:color="auto"/>
              <w:left w:val="nil"/>
              <w:bottom w:val="nil"/>
              <w:right w:val="nil"/>
            </w:tcBorders>
            <w:shd w:val="clear" w:color="auto" w:fill="FFFFFF" w:themeFill="background1"/>
          </w:tcPr>
          <w:p w14:paraId="439ABD9B" w14:textId="77777777" w:rsidR="008E4710" w:rsidRDefault="008E4710" w:rsidP="00D46F72">
            <w:pPr>
              <w:rPr>
                <w:rFonts w:ascii="Calibri" w:hAnsi="Calibri" w:cs="Calibri"/>
                <w:color w:val="000000"/>
                <w:szCs w:val="20"/>
              </w:rPr>
            </w:pPr>
          </w:p>
        </w:tc>
        <w:tc>
          <w:tcPr>
            <w:tcW w:w="2587" w:type="dxa"/>
            <w:tcBorders>
              <w:top w:val="single" w:sz="4" w:space="0" w:color="auto"/>
              <w:left w:val="nil"/>
              <w:bottom w:val="nil"/>
              <w:right w:val="nil"/>
            </w:tcBorders>
            <w:shd w:val="clear" w:color="auto" w:fill="FFFFFF" w:themeFill="background1"/>
          </w:tcPr>
          <w:p w14:paraId="2268C265" w14:textId="77777777" w:rsidR="008E4710" w:rsidRDefault="008E4710" w:rsidP="00D46F72">
            <w:pPr>
              <w:rPr>
                <w:rFonts w:ascii="Calibri" w:hAnsi="Calibri" w:cs="Calibri"/>
                <w:color w:val="000000"/>
                <w:szCs w:val="20"/>
              </w:rPr>
            </w:pPr>
          </w:p>
        </w:tc>
      </w:tr>
      <w:tr w:rsidR="00D46F72" w14:paraId="14EAEB19" w14:textId="77777777" w:rsidTr="008E4710">
        <w:tc>
          <w:tcPr>
            <w:tcW w:w="4815" w:type="dxa"/>
            <w:tcBorders>
              <w:top w:val="nil"/>
              <w:left w:val="single" w:sz="4" w:space="0" w:color="auto"/>
              <w:bottom w:val="nil"/>
              <w:right w:val="single" w:sz="4" w:space="0" w:color="auto"/>
            </w:tcBorders>
            <w:shd w:val="clear" w:color="000000" w:fill="FAFDD1"/>
          </w:tcPr>
          <w:p w14:paraId="69B2E052" w14:textId="598CB462" w:rsidR="00D46F72" w:rsidRDefault="00D46F72" w:rsidP="00D46F72">
            <w:pPr>
              <w:rPr>
                <w:rFonts w:cs="Tahoma"/>
                <w:szCs w:val="20"/>
              </w:rPr>
            </w:pPr>
            <w:r>
              <w:rPr>
                <w:rFonts w:ascii="Calibri" w:hAnsi="Calibri" w:cs="Calibri"/>
                <w:color w:val="000000"/>
                <w:szCs w:val="20"/>
              </w:rPr>
              <w:lastRenderedPageBreak/>
              <w:t> </w:t>
            </w:r>
          </w:p>
        </w:tc>
        <w:tc>
          <w:tcPr>
            <w:tcW w:w="2587" w:type="dxa"/>
            <w:tcBorders>
              <w:top w:val="nil"/>
              <w:left w:val="nil"/>
              <w:bottom w:val="single" w:sz="4" w:space="0" w:color="auto"/>
              <w:right w:val="single" w:sz="4" w:space="0" w:color="auto"/>
            </w:tcBorders>
            <w:shd w:val="clear" w:color="000000" w:fill="FAFDD1"/>
          </w:tcPr>
          <w:p w14:paraId="0E54A041" w14:textId="5DD2A971" w:rsidR="00D46F72" w:rsidRDefault="00D46F72" w:rsidP="00D46F72">
            <w:pPr>
              <w:rPr>
                <w:rFonts w:cs="Tahoma"/>
                <w:szCs w:val="20"/>
              </w:rPr>
            </w:pPr>
            <w:r>
              <w:rPr>
                <w:rFonts w:ascii="Calibri" w:hAnsi="Calibri" w:cs="Calibri"/>
                <w:color w:val="000000"/>
                <w:szCs w:val="20"/>
              </w:rPr>
              <w:t>Was wollen uns die Aus</w:t>
            </w:r>
            <w:r w:rsidR="00D1195F">
              <w:rPr>
                <w:rFonts w:ascii="Calibri" w:hAnsi="Calibri" w:cs="Calibri"/>
                <w:color w:val="000000"/>
                <w:szCs w:val="20"/>
              </w:rPr>
              <w:t>-</w:t>
            </w:r>
            <w:r>
              <w:rPr>
                <w:rFonts w:ascii="Calibri" w:hAnsi="Calibri" w:cs="Calibri"/>
                <w:color w:val="000000"/>
                <w:szCs w:val="20"/>
              </w:rPr>
              <w:t>wertungen sagen?</w:t>
            </w:r>
            <w:r w:rsidR="00D1195F">
              <w:rPr>
                <w:rFonts w:ascii="Calibri" w:hAnsi="Calibri" w:cs="Calibri"/>
                <w:color w:val="000000"/>
                <w:szCs w:val="20"/>
              </w:rPr>
              <w:t xml:space="preserve"> </w:t>
            </w:r>
            <w:r>
              <w:rPr>
                <w:rFonts w:ascii="Calibri" w:hAnsi="Calibri" w:cs="Calibri"/>
                <w:color w:val="000000"/>
                <w:szCs w:val="20"/>
              </w:rPr>
              <w:t xml:space="preserve">Wieso Fahren so viele Leute mit dem Velo zur Arbeit, wieso wird so viel umgebaut, wieso wird so viel verkauft, wieso bewerben sich mehr Jungs auf der Gemeinde als Mädchen usw.? </w:t>
            </w:r>
          </w:p>
        </w:tc>
        <w:tc>
          <w:tcPr>
            <w:tcW w:w="2587" w:type="dxa"/>
            <w:tcBorders>
              <w:top w:val="nil"/>
              <w:left w:val="nil"/>
              <w:bottom w:val="single" w:sz="4" w:space="0" w:color="auto"/>
              <w:right w:val="single" w:sz="4" w:space="0" w:color="auto"/>
            </w:tcBorders>
            <w:shd w:val="clear" w:color="000000" w:fill="FAFDD1"/>
          </w:tcPr>
          <w:p w14:paraId="5F9497C2" w14:textId="0B32E74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628EC584" w14:textId="3ADFB8F5" w:rsidR="00D46F72" w:rsidRDefault="00D46F72" w:rsidP="00D46F72">
            <w:pPr>
              <w:rPr>
                <w:rFonts w:cs="Tahoma"/>
                <w:szCs w:val="20"/>
              </w:rPr>
            </w:pPr>
            <w:r>
              <w:rPr>
                <w:rFonts w:ascii="Calibri" w:hAnsi="Calibri" w:cs="Calibri"/>
                <w:color w:val="000000"/>
                <w:szCs w:val="20"/>
              </w:rPr>
              <w:t>Lehrlingszahlen gehen zurück, was ist zu tun?</w:t>
            </w:r>
          </w:p>
        </w:tc>
        <w:tc>
          <w:tcPr>
            <w:tcW w:w="2587" w:type="dxa"/>
            <w:tcBorders>
              <w:top w:val="nil"/>
              <w:left w:val="nil"/>
              <w:bottom w:val="single" w:sz="4" w:space="0" w:color="auto"/>
              <w:right w:val="single" w:sz="4" w:space="0" w:color="auto"/>
            </w:tcBorders>
            <w:shd w:val="clear" w:color="000000" w:fill="FAFDD1"/>
          </w:tcPr>
          <w:p w14:paraId="1A3C4334" w14:textId="33C755E3" w:rsidR="00D46F72" w:rsidRDefault="00D46F72" w:rsidP="00D46F72">
            <w:pPr>
              <w:rPr>
                <w:rFonts w:cs="Tahoma"/>
                <w:szCs w:val="20"/>
              </w:rPr>
            </w:pPr>
            <w:r>
              <w:rPr>
                <w:rFonts w:ascii="Calibri" w:hAnsi="Calibri" w:cs="Calibri"/>
                <w:color w:val="000000"/>
                <w:szCs w:val="20"/>
              </w:rPr>
              <w:t> </w:t>
            </w:r>
          </w:p>
        </w:tc>
      </w:tr>
      <w:tr w:rsidR="00D46F72" w14:paraId="3375EB38" w14:textId="77777777" w:rsidTr="00766C81">
        <w:tc>
          <w:tcPr>
            <w:tcW w:w="4815" w:type="dxa"/>
            <w:tcBorders>
              <w:top w:val="nil"/>
              <w:left w:val="single" w:sz="4" w:space="0" w:color="auto"/>
              <w:bottom w:val="single" w:sz="4" w:space="0" w:color="auto"/>
              <w:right w:val="single" w:sz="4" w:space="0" w:color="auto"/>
            </w:tcBorders>
            <w:shd w:val="clear" w:color="000000" w:fill="FAFDD1"/>
          </w:tcPr>
          <w:p w14:paraId="1349E352" w14:textId="0136B8DD"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14A26DF9" w14:textId="2B5EB022"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3661B13D" w14:textId="6A97C485"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000000" w:fill="FAFDD1"/>
          </w:tcPr>
          <w:p w14:paraId="5CD94B73" w14:textId="5B5B0230" w:rsidR="00D46F72" w:rsidRDefault="00D46F72" w:rsidP="00D46F72">
            <w:pPr>
              <w:rPr>
                <w:rFonts w:cs="Tahoma"/>
                <w:szCs w:val="20"/>
              </w:rPr>
            </w:pPr>
            <w:r>
              <w:rPr>
                <w:rFonts w:ascii="Calibri" w:hAnsi="Calibri" w:cs="Calibri"/>
                <w:color w:val="000000"/>
                <w:szCs w:val="20"/>
              </w:rPr>
              <w:t>In einem Zeitraum viel mehr Anfragen, warum?</w:t>
            </w:r>
          </w:p>
        </w:tc>
        <w:tc>
          <w:tcPr>
            <w:tcW w:w="2587" w:type="dxa"/>
            <w:tcBorders>
              <w:top w:val="nil"/>
              <w:left w:val="nil"/>
              <w:bottom w:val="single" w:sz="4" w:space="0" w:color="auto"/>
              <w:right w:val="single" w:sz="4" w:space="0" w:color="auto"/>
            </w:tcBorders>
            <w:shd w:val="clear" w:color="000000" w:fill="FAFDD1"/>
          </w:tcPr>
          <w:p w14:paraId="17304FE6" w14:textId="4D6FC1C1" w:rsidR="00D46F72" w:rsidRDefault="00D46F72" w:rsidP="00D46F72">
            <w:pPr>
              <w:rPr>
                <w:rFonts w:cs="Tahoma"/>
                <w:szCs w:val="20"/>
              </w:rPr>
            </w:pPr>
            <w:r>
              <w:rPr>
                <w:rFonts w:ascii="Calibri" w:hAnsi="Calibri" w:cs="Calibri"/>
                <w:color w:val="000000"/>
                <w:szCs w:val="20"/>
              </w:rPr>
              <w:t> </w:t>
            </w:r>
          </w:p>
        </w:tc>
      </w:tr>
      <w:tr w:rsidR="00D46F72" w14:paraId="4F285236" w14:textId="77777777" w:rsidTr="00766C81">
        <w:tc>
          <w:tcPr>
            <w:tcW w:w="4815" w:type="dxa"/>
            <w:tcBorders>
              <w:top w:val="nil"/>
              <w:left w:val="single" w:sz="4" w:space="0" w:color="auto"/>
              <w:bottom w:val="nil"/>
              <w:right w:val="single" w:sz="4" w:space="0" w:color="auto"/>
            </w:tcBorders>
            <w:shd w:val="clear" w:color="auto" w:fill="auto"/>
          </w:tcPr>
          <w:p w14:paraId="4DCD93D1" w14:textId="5368EC8B" w:rsidR="00D46F72" w:rsidRDefault="00D46F72" w:rsidP="00D46F72">
            <w:pPr>
              <w:rPr>
                <w:rFonts w:cs="Tahoma"/>
                <w:szCs w:val="20"/>
              </w:rPr>
            </w:pPr>
            <w:r>
              <w:rPr>
                <w:rFonts w:ascii="Calibri" w:hAnsi="Calibri" w:cs="Calibri"/>
                <w:color w:val="000000"/>
                <w:szCs w:val="20"/>
              </w:rPr>
              <w:t>e4_PA1_Aufbereitungsauftrag abholen ausführen_EFZ_ovap</w:t>
            </w:r>
          </w:p>
        </w:tc>
        <w:tc>
          <w:tcPr>
            <w:tcW w:w="2587" w:type="dxa"/>
            <w:tcBorders>
              <w:top w:val="nil"/>
              <w:left w:val="nil"/>
              <w:bottom w:val="single" w:sz="4" w:space="0" w:color="auto"/>
              <w:right w:val="single" w:sz="4" w:space="0" w:color="auto"/>
            </w:tcBorders>
            <w:shd w:val="clear" w:color="auto" w:fill="auto"/>
          </w:tcPr>
          <w:p w14:paraId="62AC95E9" w14:textId="0C39E1D3" w:rsidR="00D46F72" w:rsidRDefault="00D46F72" w:rsidP="00D46F72">
            <w:pPr>
              <w:rPr>
                <w:rFonts w:cs="Tahoma"/>
                <w:szCs w:val="20"/>
              </w:rPr>
            </w:pPr>
            <w:r>
              <w:rPr>
                <w:rFonts w:ascii="Calibri" w:hAnsi="Calibri" w:cs="Calibri"/>
                <w:color w:val="000000"/>
                <w:szCs w:val="20"/>
              </w:rPr>
              <w:t>Präsentation für Mitarbeite</w:t>
            </w:r>
            <w:r w:rsidR="00D1195F">
              <w:rPr>
                <w:rFonts w:ascii="Calibri" w:hAnsi="Calibri" w:cs="Calibri"/>
                <w:color w:val="000000"/>
                <w:szCs w:val="20"/>
              </w:rPr>
              <w:t xml:space="preserve">nde </w:t>
            </w:r>
            <w:r>
              <w:rPr>
                <w:rFonts w:ascii="Calibri" w:hAnsi="Calibri" w:cs="Calibri"/>
                <w:color w:val="000000"/>
                <w:szCs w:val="20"/>
              </w:rPr>
              <w:t>für Betriebsausflug aufbereiten</w:t>
            </w:r>
          </w:p>
        </w:tc>
        <w:tc>
          <w:tcPr>
            <w:tcW w:w="2587" w:type="dxa"/>
            <w:tcBorders>
              <w:top w:val="nil"/>
              <w:left w:val="nil"/>
              <w:bottom w:val="single" w:sz="4" w:space="0" w:color="auto"/>
              <w:right w:val="single" w:sz="4" w:space="0" w:color="auto"/>
            </w:tcBorders>
            <w:shd w:val="clear" w:color="auto" w:fill="auto"/>
          </w:tcPr>
          <w:p w14:paraId="11FFF572" w14:textId="7DFDD47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377DC2D" w14:textId="0DCC6466" w:rsidR="00D46F72" w:rsidRDefault="00D46F72" w:rsidP="00D46F72">
            <w:pPr>
              <w:rPr>
                <w:rFonts w:cs="Tahoma"/>
                <w:szCs w:val="20"/>
              </w:rPr>
            </w:pPr>
            <w:r>
              <w:rPr>
                <w:rFonts w:ascii="Calibri" w:hAnsi="Calibri" w:cs="Calibri"/>
                <w:color w:val="000000"/>
                <w:szCs w:val="20"/>
              </w:rPr>
              <w:t>Mitarbeiterschulung in Form von kurzem Video/oder PPP</w:t>
            </w:r>
          </w:p>
        </w:tc>
        <w:tc>
          <w:tcPr>
            <w:tcW w:w="2587" w:type="dxa"/>
            <w:tcBorders>
              <w:top w:val="nil"/>
              <w:left w:val="nil"/>
              <w:bottom w:val="single" w:sz="4" w:space="0" w:color="auto"/>
              <w:right w:val="single" w:sz="4" w:space="0" w:color="auto"/>
            </w:tcBorders>
            <w:shd w:val="clear" w:color="auto" w:fill="auto"/>
          </w:tcPr>
          <w:p w14:paraId="484661F2" w14:textId="6EACF1A2" w:rsidR="00D46F72" w:rsidRDefault="00D46F72" w:rsidP="00D46F72">
            <w:pPr>
              <w:rPr>
                <w:rFonts w:cs="Tahoma"/>
                <w:szCs w:val="20"/>
              </w:rPr>
            </w:pPr>
            <w:r>
              <w:rPr>
                <w:rFonts w:ascii="Calibri" w:hAnsi="Calibri" w:cs="Calibri"/>
                <w:color w:val="000000"/>
                <w:szCs w:val="20"/>
              </w:rPr>
              <w:t>Staatsanwaltschaft: Zentralsekretariat: Fall-erfassung (Übersicht Anzeigen/Geschädigte)</w:t>
            </w:r>
          </w:p>
        </w:tc>
      </w:tr>
      <w:tr w:rsidR="00D46F72" w14:paraId="5388237C" w14:textId="77777777" w:rsidTr="00766C81">
        <w:tc>
          <w:tcPr>
            <w:tcW w:w="4815" w:type="dxa"/>
            <w:tcBorders>
              <w:top w:val="nil"/>
              <w:left w:val="single" w:sz="4" w:space="0" w:color="auto"/>
              <w:bottom w:val="nil"/>
              <w:right w:val="single" w:sz="4" w:space="0" w:color="auto"/>
            </w:tcBorders>
            <w:shd w:val="clear" w:color="auto" w:fill="auto"/>
          </w:tcPr>
          <w:p w14:paraId="58E6BE87" w14:textId="7363FEA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72823E0" w14:textId="5E2E3FF0" w:rsidR="00D46F72" w:rsidRDefault="00D46F72" w:rsidP="00D46F72">
            <w:pPr>
              <w:rPr>
                <w:rFonts w:cs="Tahoma"/>
                <w:szCs w:val="20"/>
              </w:rPr>
            </w:pPr>
            <w:r>
              <w:rPr>
                <w:rFonts w:ascii="Calibri" w:hAnsi="Calibri" w:cs="Calibri"/>
                <w:color w:val="000000"/>
                <w:szCs w:val="20"/>
              </w:rPr>
              <w:t>Diagramme über die Kennzahlen in der Jahresrechnung erstellen</w:t>
            </w:r>
          </w:p>
        </w:tc>
        <w:tc>
          <w:tcPr>
            <w:tcW w:w="2587" w:type="dxa"/>
            <w:tcBorders>
              <w:top w:val="nil"/>
              <w:left w:val="nil"/>
              <w:bottom w:val="single" w:sz="4" w:space="0" w:color="auto"/>
              <w:right w:val="single" w:sz="4" w:space="0" w:color="auto"/>
            </w:tcBorders>
            <w:shd w:val="clear" w:color="auto" w:fill="auto"/>
          </w:tcPr>
          <w:p w14:paraId="49F51241" w14:textId="2F57B53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9CA2533" w14:textId="52D04025" w:rsidR="00D46F72" w:rsidRDefault="00D46F72" w:rsidP="00D46F72">
            <w:pPr>
              <w:rPr>
                <w:rFonts w:cs="Tahoma"/>
                <w:szCs w:val="20"/>
              </w:rPr>
            </w:pPr>
            <w:r>
              <w:rPr>
                <w:rFonts w:ascii="Calibri" w:hAnsi="Calibri" w:cs="Calibri"/>
                <w:color w:val="000000"/>
                <w:szCs w:val="20"/>
              </w:rPr>
              <w:t>Präsentation für Schnuppertag erstellen</w:t>
            </w:r>
          </w:p>
        </w:tc>
        <w:tc>
          <w:tcPr>
            <w:tcW w:w="2587" w:type="dxa"/>
            <w:tcBorders>
              <w:top w:val="nil"/>
              <w:left w:val="nil"/>
              <w:bottom w:val="single" w:sz="4" w:space="0" w:color="auto"/>
              <w:right w:val="single" w:sz="4" w:space="0" w:color="auto"/>
            </w:tcBorders>
            <w:shd w:val="clear" w:color="auto" w:fill="auto"/>
          </w:tcPr>
          <w:p w14:paraId="3B01EA59" w14:textId="1A39AFA0" w:rsidR="00D46F72" w:rsidRDefault="00D46F72" w:rsidP="00D46F72">
            <w:pPr>
              <w:rPr>
                <w:rFonts w:cs="Tahoma"/>
                <w:szCs w:val="20"/>
              </w:rPr>
            </w:pPr>
            <w:r>
              <w:rPr>
                <w:rFonts w:ascii="Calibri" w:hAnsi="Calibri" w:cs="Calibri"/>
                <w:color w:val="000000"/>
                <w:szCs w:val="20"/>
              </w:rPr>
              <w:t> </w:t>
            </w:r>
          </w:p>
        </w:tc>
      </w:tr>
      <w:tr w:rsidR="00D46F72" w14:paraId="61DC9044" w14:textId="77777777" w:rsidTr="00766C81">
        <w:tc>
          <w:tcPr>
            <w:tcW w:w="4815" w:type="dxa"/>
            <w:tcBorders>
              <w:top w:val="nil"/>
              <w:left w:val="single" w:sz="4" w:space="0" w:color="auto"/>
              <w:bottom w:val="nil"/>
              <w:right w:val="single" w:sz="4" w:space="0" w:color="auto"/>
            </w:tcBorders>
            <w:shd w:val="clear" w:color="auto" w:fill="auto"/>
          </w:tcPr>
          <w:p w14:paraId="28C62D01" w14:textId="32133AFB"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5B95ADA" w14:textId="26CA8F52" w:rsidR="00D46F72" w:rsidRDefault="00D46F72" w:rsidP="00D46F72">
            <w:pPr>
              <w:rPr>
                <w:rFonts w:cs="Tahoma"/>
                <w:szCs w:val="20"/>
              </w:rPr>
            </w:pPr>
            <w:r>
              <w:rPr>
                <w:rFonts w:ascii="Calibri" w:hAnsi="Calibri" w:cs="Calibri"/>
                <w:color w:val="000000"/>
                <w:szCs w:val="20"/>
              </w:rPr>
              <w:t>Artikel für die Gemeindezeitung</w:t>
            </w:r>
          </w:p>
        </w:tc>
        <w:tc>
          <w:tcPr>
            <w:tcW w:w="2587" w:type="dxa"/>
            <w:tcBorders>
              <w:top w:val="nil"/>
              <w:left w:val="nil"/>
              <w:bottom w:val="single" w:sz="4" w:space="0" w:color="auto"/>
              <w:right w:val="single" w:sz="4" w:space="0" w:color="auto"/>
            </w:tcBorders>
            <w:shd w:val="clear" w:color="auto" w:fill="auto"/>
          </w:tcPr>
          <w:p w14:paraId="42DF2EB8" w14:textId="43E8F1FD"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0710144D" w14:textId="5A984F66" w:rsidR="00D46F72" w:rsidRDefault="00D46F72" w:rsidP="00D46F72">
            <w:pPr>
              <w:rPr>
                <w:rFonts w:cs="Tahoma"/>
                <w:szCs w:val="20"/>
              </w:rPr>
            </w:pPr>
            <w:r>
              <w:rPr>
                <w:rFonts w:ascii="Calibri" w:hAnsi="Calibri" w:cs="Calibri"/>
                <w:color w:val="000000"/>
                <w:szCs w:val="20"/>
              </w:rPr>
              <w:t>Neue Abläufe dokumentieren</w:t>
            </w:r>
          </w:p>
        </w:tc>
        <w:tc>
          <w:tcPr>
            <w:tcW w:w="2587" w:type="dxa"/>
            <w:tcBorders>
              <w:top w:val="nil"/>
              <w:left w:val="nil"/>
              <w:bottom w:val="single" w:sz="4" w:space="0" w:color="auto"/>
              <w:right w:val="single" w:sz="4" w:space="0" w:color="auto"/>
            </w:tcBorders>
            <w:shd w:val="clear" w:color="auto" w:fill="auto"/>
          </w:tcPr>
          <w:p w14:paraId="0EE77E14" w14:textId="202AE9C1" w:rsidR="00D46F72" w:rsidRDefault="00D46F72" w:rsidP="00D46F72">
            <w:pPr>
              <w:rPr>
                <w:rFonts w:cs="Tahoma"/>
                <w:szCs w:val="20"/>
              </w:rPr>
            </w:pPr>
            <w:r>
              <w:rPr>
                <w:rFonts w:ascii="Calibri" w:hAnsi="Calibri" w:cs="Calibri"/>
                <w:color w:val="000000"/>
                <w:szCs w:val="20"/>
              </w:rPr>
              <w:t> </w:t>
            </w:r>
          </w:p>
        </w:tc>
      </w:tr>
      <w:tr w:rsidR="00D46F72" w14:paraId="532E96F3" w14:textId="77777777" w:rsidTr="00766C81">
        <w:tc>
          <w:tcPr>
            <w:tcW w:w="4815" w:type="dxa"/>
            <w:tcBorders>
              <w:top w:val="nil"/>
              <w:left w:val="single" w:sz="4" w:space="0" w:color="auto"/>
              <w:bottom w:val="nil"/>
              <w:right w:val="single" w:sz="4" w:space="0" w:color="auto"/>
            </w:tcBorders>
            <w:shd w:val="clear" w:color="auto" w:fill="auto"/>
          </w:tcPr>
          <w:p w14:paraId="65977A16" w14:textId="29564198"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F3381B8" w14:textId="6D1F2BB3" w:rsidR="00D46F72" w:rsidRDefault="00D46F72" w:rsidP="00D46F72">
            <w:pPr>
              <w:rPr>
                <w:rFonts w:cs="Tahoma"/>
                <w:szCs w:val="20"/>
              </w:rPr>
            </w:pPr>
            <w:r>
              <w:rPr>
                <w:rFonts w:ascii="Calibri" w:hAnsi="Calibri" w:cs="Calibri"/>
                <w:color w:val="000000"/>
                <w:szCs w:val="20"/>
              </w:rPr>
              <w:t>Artikel für die Homepage</w:t>
            </w:r>
          </w:p>
        </w:tc>
        <w:tc>
          <w:tcPr>
            <w:tcW w:w="2587" w:type="dxa"/>
            <w:tcBorders>
              <w:top w:val="nil"/>
              <w:left w:val="nil"/>
              <w:bottom w:val="single" w:sz="4" w:space="0" w:color="auto"/>
              <w:right w:val="single" w:sz="4" w:space="0" w:color="auto"/>
            </w:tcBorders>
            <w:shd w:val="clear" w:color="auto" w:fill="auto"/>
          </w:tcPr>
          <w:p w14:paraId="760466FA" w14:textId="5FDC56CE"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1EF7DD5" w14:textId="22FB028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7BBB1557" w14:textId="129C4817" w:rsidR="00D46F72" w:rsidRDefault="00D46F72" w:rsidP="00D46F72">
            <w:pPr>
              <w:rPr>
                <w:rFonts w:cs="Tahoma"/>
                <w:szCs w:val="20"/>
              </w:rPr>
            </w:pPr>
            <w:r>
              <w:rPr>
                <w:rFonts w:ascii="Calibri" w:hAnsi="Calibri" w:cs="Calibri"/>
                <w:color w:val="000000"/>
                <w:szCs w:val="20"/>
              </w:rPr>
              <w:t> </w:t>
            </w:r>
          </w:p>
        </w:tc>
      </w:tr>
      <w:tr w:rsidR="00D46F72" w14:paraId="7E4CED3B" w14:textId="77777777" w:rsidTr="00766C81">
        <w:tc>
          <w:tcPr>
            <w:tcW w:w="4815" w:type="dxa"/>
            <w:tcBorders>
              <w:top w:val="nil"/>
              <w:left w:val="single" w:sz="4" w:space="0" w:color="auto"/>
              <w:bottom w:val="single" w:sz="4" w:space="0" w:color="auto"/>
              <w:right w:val="single" w:sz="4" w:space="0" w:color="auto"/>
            </w:tcBorders>
            <w:shd w:val="clear" w:color="auto" w:fill="auto"/>
          </w:tcPr>
          <w:p w14:paraId="3D61DB4B" w14:textId="10864E6F"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E269F1D" w14:textId="0B7BB505" w:rsidR="00D46F72" w:rsidRDefault="00D46F72" w:rsidP="00D46F72">
            <w:pPr>
              <w:rPr>
                <w:rFonts w:cs="Tahoma"/>
                <w:szCs w:val="20"/>
              </w:rPr>
            </w:pPr>
            <w:r>
              <w:rPr>
                <w:rFonts w:ascii="Calibri" w:hAnsi="Calibri" w:cs="Calibri"/>
                <w:color w:val="000000"/>
                <w:szCs w:val="20"/>
              </w:rPr>
              <w:t>Artikel für die Homepage</w:t>
            </w:r>
          </w:p>
        </w:tc>
        <w:tc>
          <w:tcPr>
            <w:tcW w:w="2587" w:type="dxa"/>
            <w:tcBorders>
              <w:top w:val="nil"/>
              <w:left w:val="nil"/>
              <w:bottom w:val="single" w:sz="4" w:space="0" w:color="auto"/>
              <w:right w:val="single" w:sz="4" w:space="0" w:color="auto"/>
            </w:tcBorders>
            <w:shd w:val="clear" w:color="auto" w:fill="auto"/>
          </w:tcPr>
          <w:p w14:paraId="5AB317B1" w14:textId="23DC393D"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3A0BA64" w14:textId="528CAA62"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81B670B" w14:textId="7971478B" w:rsidR="00D46F72" w:rsidRDefault="00D46F72" w:rsidP="00D46F72">
            <w:pPr>
              <w:rPr>
                <w:rFonts w:cs="Tahoma"/>
                <w:szCs w:val="20"/>
              </w:rPr>
            </w:pPr>
            <w:r>
              <w:rPr>
                <w:rFonts w:ascii="Calibri" w:hAnsi="Calibri" w:cs="Calibri"/>
                <w:color w:val="000000"/>
                <w:szCs w:val="20"/>
              </w:rPr>
              <w:t> </w:t>
            </w:r>
          </w:p>
        </w:tc>
      </w:tr>
      <w:tr w:rsidR="00D46F72" w14:paraId="55B85E9B" w14:textId="77777777" w:rsidTr="00766C81">
        <w:tc>
          <w:tcPr>
            <w:tcW w:w="4815" w:type="dxa"/>
            <w:tcBorders>
              <w:top w:val="nil"/>
              <w:left w:val="single" w:sz="4" w:space="0" w:color="auto"/>
              <w:bottom w:val="nil"/>
              <w:right w:val="single" w:sz="4" w:space="0" w:color="auto"/>
            </w:tcBorders>
            <w:shd w:val="clear" w:color="auto" w:fill="auto"/>
          </w:tcPr>
          <w:p w14:paraId="6835E146" w14:textId="09D28674" w:rsidR="00D46F72" w:rsidRDefault="00D46F72" w:rsidP="00D46F72">
            <w:pPr>
              <w:rPr>
                <w:rFonts w:cs="Tahoma"/>
                <w:szCs w:val="20"/>
              </w:rPr>
            </w:pPr>
            <w:r>
              <w:rPr>
                <w:rFonts w:ascii="Calibri" w:hAnsi="Calibri" w:cs="Calibri"/>
                <w:color w:val="000000"/>
                <w:szCs w:val="20"/>
              </w:rPr>
              <w:t>e4_PA2_Vorlage erstellen_EFZ_ovap</w:t>
            </w:r>
          </w:p>
        </w:tc>
        <w:tc>
          <w:tcPr>
            <w:tcW w:w="2587" w:type="dxa"/>
            <w:tcBorders>
              <w:top w:val="nil"/>
              <w:left w:val="nil"/>
              <w:bottom w:val="single" w:sz="4" w:space="0" w:color="auto"/>
              <w:right w:val="single" w:sz="4" w:space="0" w:color="auto"/>
            </w:tcBorders>
            <w:shd w:val="clear" w:color="auto" w:fill="auto"/>
          </w:tcPr>
          <w:p w14:paraId="7610298C" w14:textId="6C7CB36E" w:rsidR="00D46F72" w:rsidRDefault="00D46F72" w:rsidP="00D46F72">
            <w:pPr>
              <w:rPr>
                <w:rFonts w:cs="Tahoma"/>
                <w:szCs w:val="20"/>
              </w:rPr>
            </w:pPr>
            <w:r>
              <w:rPr>
                <w:rFonts w:ascii="Calibri" w:hAnsi="Calibri" w:cs="Calibri"/>
                <w:color w:val="000000"/>
                <w:szCs w:val="20"/>
              </w:rPr>
              <w:t>Anmeldeformular für die Einwohnerkontrolle überarbeiten</w:t>
            </w:r>
          </w:p>
        </w:tc>
        <w:tc>
          <w:tcPr>
            <w:tcW w:w="2587" w:type="dxa"/>
            <w:tcBorders>
              <w:top w:val="nil"/>
              <w:left w:val="nil"/>
              <w:bottom w:val="single" w:sz="4" w:space="0" w:color="auto"/>
              <w:right w:val="single" w:sz="4" w:space="0" w:color="auto"/>
            </w:tcBorders>
            <w:shd w:val="clear" w:color="auto" w:fill="auto"/>
          </w:tcPr>
          <w:p w14:paraId="6516C802" w14:textId="06FC7202"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603E126" w14:textId="1DAE71B3" w:rsidR="00D46F72" w:rsidRDefault="00D46F72" w:rsidP="00D46F72">
            <w:pPr>
              <w:rPr>
                <w:rFonts w:cs="Tahoma"/>
                <w:szCs w:val="20"/>
              </w:rPr>
            </w:pPr>
            <w:r>
              <w:rPr>
                <w:rFonts w:ascii="Calibri" w:hAnsi="Calibri" w:cs="Calibri"/>
                <w:color w:val="000000"/>
                <w:szCs w:val="20"/>
              </w:rPr>
              <w:t>Standardmails erfassen im Outlook</w:t>
            </w:r>
          </w:p>
        </w:tc>
        <w:tc>
          <w:tcPr>
            <w:tcW w:w="2587" w:type="dxa"/>
            <w:tcBorders>
              <w:top w:val="nil"/>
              <w:left w:val="nil"/>
              <w:bottom w:val="single" w:sz="4" w:space="0" w:color="auto"/>
              <w:right w:val="single" w:sz="4" w:space="0" w:color="auto"/>
            </w:tcBorders>
            <w:shd w:val="clear" w:color="auto" w:fill="auto"/>
          </w:tcPr>
          <w:p w14:paraId="4DE14246" w14:textId="484C91A1" w:rsidR="00D46F72" w:rsidRDefault="00D46F72" w:rsidP="00D46F72">
            <w:pPr>
              <w:rPr>
                <w:rFonts w:cs="Tahoma"/>
                <w:szCs w:val="20"/>
              </w:rPr>
            </w:pPr>
            <w:r>
              <w:rPr>
                <w:rFonts w:ascii="Calibri" w:hAnsi="Calibri" w:cs="Calibri"/>
                <w:color w:val="000000"/>
                <w:szCs w:val="20"/>
              </w:rPr>
              <w:t>Staatsanwaltschaft: Zentralsekretariat: Anleitung/ Dokumentation erstellen (z.B. Vorlagen Fallerfassung)</w:t>
            </w:r>
          </w:p>
        </w:tc>
      </w:tr>
      <w:tr w:rsidR="00D46F72" w14:paraId="1621A37B" w14:textId="77777777" w:rsidTr="00766C81">
        <w:tc>
          <w:tcPr>
            <w:tcW w:w="4815" w:type="dxa"/>
            <w:tcBorders>
              <w:top w:val="nil"/>
              <w:left w:val="single" w:sz="4" w:space="0" w:color="auto"/>
              <w:bottom w:val="nil"/>
              <w:right w:val="single" w:sz="4" w:space="0" w:color="auto"/>
            </w:tcBorders>
            <w:shd w:val="clear" w:color="auto" w:fill="auto"/>
          </w:tcPr>
          <w:p w14:paraId="1D123EB8" w14:textId="3C7BB0C5"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FFCED96" w14:textId="703942E4" w:rsidR="00D46F72" w:rsidRDefault="00D46F72" w:rsidP="00D46F72">
            <w:pPr>
              <w:rPr>
                <w:rFonts w:cs="Tahoma"/>
                <w:szCs w:val="20"/>
              </w:rPr>
            </w:pPr>
            <w:r>
              <w:rPr>
                <w:rFonts w:ascii="Calibri" w:hAnsi="Calibri" w:cs="Calibri"/>
                <w:color w:val="000000"/>
                <w:szCs w:val="20"/>
              </w:rPr>
              <w:t>Fragebogen für Schiffseigner erstellen</w:t>
            </w:r>
          </w:p>
        </w:tc>
        <w:tc>
          <w:tcPr>
            <w:tcW w:w="2587" w:type="dxa"/>
            <w:tcBorders>
              <w:top w:val="nil"/>
              <w:left w:val="nil"/>
              <w:bottom w:val="single" w:sz="4" w:space="0" w:color="auto"/>
              <w:right w:val="single" w:sz="4" w:space="0" w:color="auto"/>
            </w:tcBorders>
            <w:shd w:val="clear" w:color="auto" w:fill="auto"/>
          </w:tcPr>
          <w:p w14:paraId="05337E0B" w14:textId="5FC8100D"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3772AB7" w14:textId="191C99DE" w:rsidR="00D46F72" w:rsidRDefault="00D46F72" w:rsidP="00D46F72">
            <w:pPr>
              <w:rPr>
                <w:rFonts w:cs="Tahoma"/>
                <w:szCs w:val="20"/>
              </w:rPr>
            </w:pPr>
            <w:r>
              <w:rPr>
                <w:rFonts w:ascii="Calibri" w:hAnsi="Calibri" w:cs="Calibri"/>
                <w:color w:val="000000"/>
                <w:szCs w:val="20"/>
              </w:rPr>
              <w:t>Signatur im Outlook</w:t>
            </w:r>
          </w:p>
        </w:tc>
        <w:tc>
          <w:tcPr>
            <w:tcW w:w="2587" w:type="dxa"/>
            <w:tcBorders>
              <w:top w:val="nil"/>
              <w:left w:val="nil"/>
              <w:bottom w:val="single" w:sz="4" w:space="0" w:color="auto"/>
              <w:right w:val="single" w:sz="4" w:space="0" w:color="auto"/>
            </w:tcBorders>
            <w:shd w:val="clear" w:color="auto" w:fill="auto"/>
          </w:tcPr>
          <w:p w14:paraId="2DAE633B" w14:textId="794796A3" w:rsidR="00D46F72" w:rsidRDefault="00D46F72" w:rsidP="00D46F72">
            <w:pPr>
              <w:rPr>
                <w:rFonts w:cs="Tahoma"/>
                <w:szCs w:val="20"/>
              </w:rPr>
            </w:pPr>
            <w:r>
              <w:rPr>
                <w:rFonts w:ascii="Calibri" w:hAnsi="Calibri" w:cs="Calibri"/>
                <w:color w:val="000000"/>
                <w:szCs w:val="20"/>
              </w:rPr>
              <w:t> </w:t>
            </w:r>
          </w:p>
        </w:tc>
      </w:tr>
      <w:tr w:rsidR="00D46F72" w14:paraId="1D034D33" w14:textId="77777777" w:rsidTr="00311D43">
        <w:tc>
          <w:tcPr>
            <w:tcW w:w="4815" w:type="dxa"/>
            <w:tcBorders>
              <w:top w:val="nil"/>
              <w:left w:val="single" w:sz="4" w:space="0" w:color="auto"/>
              <w:bottom w:val="nil"/>
              <w:right w:val="single" w:sz="4" w:space="0" w:color="auto"/>
            </w:tcBorders>
            <w:shd w:val="clear" w:color="auto" w:fill="auto"/>
          </w:tcPr>
          <w:p w14:paraId="23895F61" w14:textId="4A6AE5DF"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81CE0D5" w14:textId="02018331" w:rsidR="00D46F72" w:rsidRDefault="00D46F72" w:rsidP="00D46F72">
            <w:pPr>
              <w:rPr>
                <w:rFonts w:cs="Tahoma"/>
                <w:szCs w:val="20"/>
              </w:rPr>
            </w:pPr>
            <w:r>
              <w:rPr>
                <w:rFonts w:ascii="Calibri" w:hAnsi="Calibri" w:cs="Calibri"/>
                <w:color w:val="000000"/>
                <w:szCs w:val="20"/>
              </w:rPr>
              <w:t>Briefvorlage für das Bestellen eines Heimatscheins erarbeiten</w:t>
            </w:r>
          </w:p>
        </w:tc>
        <w:tc>
          <w:tcPr>
            <w:tcW w:w="2587" w:type="dxa"/>
            <w:tcBorders>
              <w:top w:val="nil"/>
              <w:left w:val="nil"/>
              <w:bottom w:val="single" w:sz="4" w:space="0" w:color="auto"/>
              <w:right w:val="single" w:sz="4" w:space="0" w:color="auto"/>
            </w:tcBorders>
            <w:shd w:val="clear" w:color="auto" w:fill="auto"/>
          </w:tcPr>
          <w:p w14:paraId="36EA27FE" w14:textId="0F12A6DA"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00D023B" w14:textId="5997A794" w:rsidR="00D46F72" w:rsidRDefault="00D46F72" w:rsidP="00D46F72">
            <w:pPr>
              <w:rPr>
                <w:rFonts w:cs="Tahoma"/>
                <w:szCs w:val="20"/>
              </w:rPr>
            </w:pPr>
            <w:r>
              <w:rPr>
                <w:rFonts w:ascii="Calibri" w:hAnsi="Calibri" w:cs="Calibri"/>
                <w:color w:val="000000"/>
                <w:szCs w:val="20"/>
              </w:rPr>
              <w:t>Textbausteine für bestimmte Anfragen</w:t>
            </w:r>
          </w:p>
        </w:tc>
        <w:tc>
          <w:tcPr>
            <w:tcW w:w="2587" w:type="dxa"/>
            <w:tcBorders>
              <w:top w:val="nil"/>
              <w:left w:val="nil"/>
              <w:bottom w:val="single" w:sz="4" w:space="0" w:color="auto"/>
              <w:right w:val="single" w:sz="4" w:space="0" w:color="auto"/>
            </w:tcBorders>
            <w:shd w:val="clear" w:color="auto" w:fill="auto"/>
          </w:tcPr>
          <w:p w14:paraId="1E1B6BCD" w14:textId="2A04B3F4" w:rsidR="00D46F72" w:rsidRDefault="00D46F72" w:rsidP="00D46F72">
            <w:pPr>
              <w:rPr>
                <w:rFonts w:cs="Tahoma"/>
                <w:szCs w:val="20"/>
              </w:rPr>
            </w:pPr>
            <w:r>
              <w:rPr>
                <w:rFonts w:ascii="Calibri" w:hAnsi="Calibri" w:cs="Calibri"/>
                <w:color w:val="000000"/>
                <w:szCs w:val="20"/>
              </w:rPr>
              <w:t> </w:t>
            </w:r>
          </w:p>
        </w:tc>
      </w:tr>
      <w:tr w:rsidR="00D46F72" w14:paraId="2EB84E9C" w14:textId="77777777" w:rsidTr="008E4710">
        <w:tc>
          <w:tcPr>
            <w:tcW w:w="4815" w:type="dxa"/>
            <w:tcBorders>
              <w:top w:val="nil"/>
              <w:left w:val="single" w:sz="4" w:space="0" w:color="auto"/>
              <w:bottom w:val="single" w:sz="4" w:space="0" w:color="auto"/>
              <w:right w:val="single" w:sz="4" w:space="0" w:color="auto"/>
            </w:tcBorders>
            <w:shd w:val="clear" w:color="auto" w:fill="auto"/>
          </w:tcPr>
          <w:p w14:paraId="22B55A12" w14:textId="117873A8"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224D3564" w14:textId="5E2E24A1" w:rsidR="00D46F72" w:rsidRDefault="00D46F72" w:rsidP="00D46F72">
            <w:pPr>
              <w:rPr>
                <w:rFonts w:cs="Tahoma"/>
                <w:szCs w:val="20"/>
              </w:rPr>
            </w:pPr>
            <w:r>
              <w:rPr>
                <w:rFonts w:ascii="Calibri" w:hAnsi="Calibri" w:cs="Calibri"/>
                <w:color w:val="000000"/>
                <w:szCs w:val="20"/>
              </w:rPr>
              <w:t xml:space="preserve">Mitteilung eines Todesfalls an alle </w:t>
            </w:r>
            <w:r w:rsidR="00D32FD0">
              <w:rPr>
                <w:rFonts w:ascii="Calibri" w:hAnsi="Calibri" w:cs="Calibri"/>
                <w:color w:val="000000"/>
                <w:szCs w:val="20"/>
              </w:rPr>
              <w:t>betroffenen</w:t>
            </w:r>
            <w:r>
              <w:rPr>
                <w:rFonts w:ascii="Calibri" w:hAnsi="Calibri" w:cs="Calibri"/>
                <w:color w:val="000000"/>
                <w:szCs w:val="20"/>
              </w:rPr>
              <w:t xml:space="preserve"> Stellen (Pfarrer, Friedhofgärtner, Mesmer, Schreiner, Bildhauer) entwerfen</w:t>
            </w:r>
          </w:p>
        </w:tc>
        <w:tc>
          <w:tcPr>
            <w:tcW w:w="2587" w:type="dxa"/>
            <w:tcBorders>
              <w:top w:val="nil"/>
              <w:left w:val="nil"/>
              <w:bottom w:val="single" w:sz="4" w:space="0" w:color="auto"/>
              <w:right w:val="single" w:sz="4" w:space="0" w:color="auto"/>
            </w:tcBorders>
            <w:shd w:val="clear" w:color="auto" w:fill="auto"/>
          </w:tcPr>
          <w:p w14:paraId="0705F06F" w14:textId="08EC7448" w:rsidR="00D46F72" w:rsidRDefault="00D46F72" w:rsidP="00D46F72">
            <w:pPr>
              <w:rPr>
                <w:rFonts w:cs="Tahoma"/>
                <w:szCs w:val="20"/>
              </w:rPr>
            </w:pPr>
            <w:r>
              <w:rPr>
                <w:rFonts w:ascii="Calibri" w:hAnsi="Calibri" w:cs="Calibri"/>
                <w:color w:val="000000"/>
                <w:szCs w:val="20"/>
              </w:rPr>
              <w:t> </w:t>
            </w:r>
          </w:p>
        </w:tc>
        <w:tc>
          <w:tcPr>
            <w:tcW w:w="2587" w:type="dxa"/>
            <w:tcBorders>
              <w:top w:val="single" w:sz="4" w:space="0" w:color="auto"/>
              <w:left w:val="nil"/>
              <w:bottom w:val="single" w:sz="4" w:space="0" w:color="auto"/>
              <w:right w:val="nil"/>
            </w:tcBorders>
            <w:shd w:val="clear" w:color="auto" w:fill="auto"/>
          </w:tcPr>
          <w:p w14:paraId="09E58128" w14:textId="77777777" w:rsidR="00D46F72" w:rsidRDefault="00D46F72" w:rsidP="00D46F72">
            <w:pPr>
              <w:rPr>
                <w:rFonts w:cs="Tahoma"/>
                <w:szCs w:val="20"/>
              </w:rPr>
            </w:pPr>
          </w:p>
        </w:tc>
        <w:tc>
          <w:tcPr>
            <w:tcW w:w="2587" w:type="dxa"/>
            <w:tcBorders>
              <w:top w:val="nil"/>
              <w:left w:val="single" w:sz="4" w:space="0" w:color="auto"/>
              <w:bottom w:val="single" w:sz="4" w:space="0" w:color="auto"/>
              <w:right w:val="single" w:sz="4" w:space="0" w:color="auto"/>
            </w:tcBorders>
            <w:shd w:val="clear" w:color="auto" w:fill="auto"/>
          </w:tcPr>
          <w:p w14:paraId="4498A32A" w14:textId="7235A0E1" w:rsidR="00D46F72" w:rsidRDefault="00D46F72" w:rsidP="00D46F72">
            <w:pPr>
              <w:rPr>
                <w:rFonts w:cs="Tahoma"/>
                <w:szCs w:val="20"/>
              </w:rPr>
            </w:pPr>
            <w:r>
              <w:rPr>
                <w:rFonts w:ascii="Calibri" w:hAnsi="Calibri" w:cs="Calibri"/>
                <w:color w:val="000000"/>
                <w:szCs w:val="20"/>
              </w:rPr>
              <w:t> </w:t>
            </w:r>
          </w:p>
        </w:tc>
      </w:tr>
      <w:tr w:rsidR="008E4710" w14:paraId="693E9600" w14:textId="77777777" w:rsidTr="008E4710">
        <w:tc>
          <w:tcPr>
            <w:tcW w:w="4815" w:type="dxa"/>
            <w:tcBorders>
              <w:top w:val="single" w:sz="4" w:space="0" w:color="auto"/>
              <w:left w:val="nil"/>
              <w:bottom w:val="nil"/>
              <w:right w:val="nil"/>
            </w:tcBorders>
            <w:shd w:val="clear" w:color="auto" w:fill="auto"/>
          </w:tcPr>
          <w:p w14:paraId="5F98D281" w14:textId="77777777" w:rsidR="008E4710" w:rsidRDefault="008E4710" w:rsidP="00D46F72">
            <w:pPr>
              <w:rPr>
                <w:rFonts w:ascii="Calibri" w:hAnsi="Calibri" w:cs="Calibri"/>
                <w:color w:val="000000"/>
                <w:szCs w:val="20"/>
              </w:rPr>
            </w:pPr>
          </w:p>
          <w:p w14:paraId="38D147DB" w14:textId="77777777" w:rsidR="008E4710" w:rsidRDefault="008E4710" w:rsidP="00D46F72">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4FBE72F1" w14:textId="77777777" w:rsidR="008E4710" w:rsidRDefault="008E4710" w:rsidP="00D46F72">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584C62AA" w14:textId="77777777" w:rsidR="008E4710" w:rsidRDefault="008E4710" w:rsidP="00D46F72">
            <w:pPr>
              <w:rPr>
                <w:rFonts w:ascii="Calibri" w:hAnsi="Calibri" w:cs="Calibri"/>
                <w:color w:val="000000"/>
                <w:szCs w:val="20"/>
              </w:rPr>
            </w:pPr>
          </w:p>
        </w:tc>
        <w:tc>
          <w:tcPr>
            <w:tcW w:w="2587" w:type="dxa"/>
            <w:tcBorders>
              <w:top w:val="single" w:sz="4" w:space="0" w:color="auto"/>
              <w:left w:val="nil"/>
              <w:bottom w:val="nil"/>
              <w:right w:val="nil"/>
            </w:tcBorders>
            <w:shd w:val="clear" w:color="auto" w:fill="auto"/>
          </w:tcPr>
          <w:p w14:paraId="0571E8CE" w14:textId="77777777" w:rsidR="008E4710" w:rsidRDefault="008E4710" w:rsidP="00D46F72">
            <w:pPr>
              <w:rPr>
                <w:rFonts w:cs="Tahoma"/>
                <w:szCs w:val="20"/>
              </w:rPr>
            </w:pPr>
          </w:p>
        </w:tc>
        <w:tc>
          <w:tcPr>
            <w:tcW w:w="2587" w:type="dxa"/>
            <w:tcBorders>
              <w:top w:val="single" w:sz="4" w:space="0" w:color="auto"/>
              <w:left w:val="nil"/>
              <w:bottom w:val="nil"/>
              <w:right w:val="nil"/>
            </w:tcBorders>
            <w:shd w:val="clear" w:color="auto" w:fill="auto"/>
          </w:tcPr>
          <w:p w14:paraId="7DFCE087" w14:textId="77777777" w:rsidR="008E4710" w:rsidRDefault="008E4710" w:rsidP="00D46F72">
            <w:pPr>
              <w:rPr>
                <w:rFonts w:ascii="Calibri" w:hAnsi="Calibri" w:cs="Calibri"/>
                <w:color w:val="000000"/>
                <w:szCs w:val="20"/>
              </w:rPr>
            </w:pPr>
          </w:p>
        </w:tc>
      </w:tr>
      <w:tr w:rsidR="00D46F72" w14:paraId="445A8B16" w14:textId="77777777" w:rsidTr="008E4710">
        <w:tc>
          <w:tcPr>
            <w:tcW w:w="4815" w:type="dxa"/>
            <w:tcBorders>
              <w:top w:val="nil"/>
              <w:left w:val="single" w:sz="4" w:space="0" w:color="auto"/>
              <w:bottom w:val="nil"/>
              <w:right w:val="single" w:sz="4" w:space="0" w:color="auto"/>
            </w:tcBorders>
            <w:shd w:val="clear" w:color="auto" w:fill="auto"/>
          </w:tcPr>
          <w:p w14:paraId="6FAC9408" w14:textId="0E69D6D2" w:rsidR="00D46F72" w:rsidRDefault="00D46F72" w:rsidP="00D46F72">
            <w:pPr>
              <w:rPr>
                <w:rFonts w:cs="Tahoma"/>
                <w:szCs w:val="20"/>
              </w:rPr>
            </w:pPr>
            <w:r>
              <w:rPr>
                <w:rFonts w:ascii="Calibri" w:hAnsi="Calibri" w:cs="Calibri"/>
                <w:color w:val="000000"/>
                <w:szCs w:val="20"/>
              </w:rPr>
              <w:lastRenderedPageBreak/>
              <w:t xml:space="preserve">e4_PA3_Qualität </w:t>
            </w:r>
            <w:proofErr w:type="spellStart"/>
            <w:r>
              <w:rPr>
                <w:rFonts w:ascii="Calibri" w:hAnsi="Calibri" w:cs="Calibri"/>
                <w:color w:val="000000"/>
                <w:szCs w:val="20"/>
              </w:rPr>
              <w:t>überprüfen_EFZ_ovap</w:t>
            </w:r>
            <w:proofErr w:type="spellEnd"/>
          </w:p>
        </w:tc>
        <w:tc>
          <w:tcPr>
            <w:tcW w:w="2587" w:type="dxa"/>
            <w:tcBorders>
              <w:top w:val="nil"/>
              <w:left w:val="nil"/>
              <w:bottom w:val="single" w:sz="4" w:space="0" w:color="auto"/>
              <w:right w:val="single" w:sz="4" w:space="0" w:color="auto"/>
            </w:tcBorders>
            <w:shd w:val="clear" w:color="auto" w:fill="auto"/>
          </w:tcPr>
          <w:p w14:paraId="4AB7DD2F" w14:textId="0D62EC2A" w:rsidR="00D46F72" w:rsidRDefault="00D46F72" w:rsidP="00D46F72">
            <w:pPr>
              <w:rPr>
                <w:rFonts w:cs="Tahoma"/>
                <w:szCs w:val="20"/>
              </w:rPr>
            </w:pPr>
            <w:r>
              <w:rPr>
                <w:rFonts w:ascii="Calibri" w:hAnsi="Calibri" w:cs="Calibri"/>
                <w:color w:val="000000"/>
                <w:szCs w:val="20"/>
              </w:rPr>
              <w:t>Bericht über die abgehaltene Gemeindeversammlung analysieren</w:t>
            </w:r>
          </w:p>
        </w:tc>
        <w:tc>
          <w:tcPr>
            <w:tcW w:w="2587" w:type="dxa"/>
            <w:tcBorders>
              <w:top w:val="nil"/>
              <w:left w:val="nil"/>
              <w:bottom w:val="single" w:sz="4" w:space="0" w:color="auto"/>
              <w:right w:val="single" w:sz="4" w:space="0" w:color="auto"/>
            </w:tcBorders>
            <w:shd w:val="clear" w:color="auto" w:fill="auto"/>
          </w:tcPr>
          <w:p w14:paraId="0AAD2BAB" w14:textId="270AD1BD"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3070FF90" w14:textId="651D0844" w:rsidR="00D46F72" w:rsidRDefault="00D46F72" w:rsidP="00D46F72">
            <w:pPr>
              <w:rPr>
                <w:rFonts w:cs="Tahoma"/>
                <w:szCs w:val="20"/>
              </w:rPr>
            </w:pPr>
            <w:r>
              <w:rPr>
                <w:rFonts w:ascii="Calibri" w:hAnsi="Calibri" w:cs="Calibri"/>
                <w:color w:val="000000"/>
                <w:szCs w:val="20"/>
              </w:rPr>
              <w:t xml:space="preserve">Publireportagen </w:t>
            </w:r>
          </w:p>
        </w:tc>
        <w:tc>
          <w:tcPr>
            <w:tcW w:w="2587" w:type="dxa"/>
            <w:tcBorders>
              <w:top w:val="nil"/>
              <w:left w:val="nil"/>
              <w:bottom w:val="single" w:sz="4" w:space="0" w:color="auto"/>
              <w:right w:val="single" w:sz="4" w:space="0" w:color="auto"/>
            </w:tcBorders>
            <w:shd w:val="clear" w:color="auto" w:fill="auto"/>
          </w:tcPr>
          <w:p w14:paraId="7A08F2E1" w14:textId="2399107B" w:rsidR="00D46F72" w:rsidRDefault="00D46F72" w:rsidP="00D46F72">
            <w:pPr>
              <w:rPr>
                <w:rFonts w:cs="Tahoma"/>
                <w:szCs w:val="20"/>
              </w:rPr>
            </w:pPr>
            <w:r>
              <w:rPr>
                <w:rFonts w:ascii="Calibri" w:hAnsi="Calibri" w:cs="Calibri"/>
                <w:color w:val="000000"/>
                <w:szCs w:val="20"/>
              </w:rPr>
              <w:t>Staatsanwaltschaft: Fachkenntnisse (Zeitungs</w:t>
            </w:r>
            <w:r w:rsidR="00D1195F">
              <w:rPr>
                <w:rFonts w:ascii="Calibri" w:hAnsi="Calibri" w:cs="Calibri"/>
                <w:color w:val="000000"/>
                <w:szCs w:val="20"/>
              </w:rPr>
              <w:t>-</w:t>
            </w:r>
            <w:r>
              <w:rPr>
                <w:rFonts w:ascii="Calibri" w:hAnsi="Calibri" w:cs="Calibri"/>
                <w:color w:val="000000"/>
                <w:szCs w:val="20"/>
              </w:rPr>
              <w:t>artikel über Verurteilung, Nachbesprechung mit fallführendem StA)</w:t>
            </w:r>
          </w:p>
        </w:tc>
      </w:tr>
      <w:tr w:rsidR="00D46F72" w14:paraId="17893F7D" w14:textId="77777777" w:rsidTr="00766C81">
        <w:tc>
          <w:tcPr>
            <w:tcW w:w="4815" w:type="dxa"/>
            <w:tcBorders>
              <w:top w:val="nil"/>
              <w:left w:val="single" w:sz="4" w:space="0" w:color="auto"/>
              <w:bottom w:val="nil"/>
              <w:right w:val="single" w:sz="4" w:space="0" w:color="auto"/>
            </w:tcBorders>
            <w:shd w:val="clear" w:color="auto" w:fill="auto"/>
          </w:tcPr>
          <w:p w14:paraId="6096B3D1" w14:textId="28BDEF86"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107D3730" w14:textId="199AAC77" w:rsidR="00D46F72" w:rsidRDefault="00D46F72" w:rsidP="00D46F72">
            <w:pPr>
              <w:rPr>
                <w:rFonts w:cs="Tahoma"/>
                <w:szCs w:val="20"/>
              </w:rPr>
            </w:pPr>
            <w:r>
              <w:rPr>
                <w:rFonts w:ascii="Calibri" w:hAnsi="Calibri" w:cs="Calibri"/>
                <w:color w:val="000000"/>
                <w:szCs w:val="20"/>
              </w:rPr>
              <w:t>Homepage auf Aktualität überprüfen</w:t>
            </w:r>
          </w:p>
        </w:tc>
        <w:tc>
          <w:tcPr>
            <w:tcW w:w="2587" w:type="dxa"/>
            <w:tcBorders>
              <w:top w:val="nil"/>
              <w:left w:val="nil"/>
              <w:bottom w:val="single" w:sz="4" w:space="0" w:color="auto"/>
              <w:right w:val="single" w:sz="4" w:space="0" w:color="auto"/>
            </w:tcBorders>
            <w:shd w:val="clear" w:color="auto" w:fill="auto"/>
          </w:tcPr>
          <w:p w14:paraId="2EBAF33F" w14:textId="5DD72154"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5128450" w14:textId="21267407" w:rsidR="00D46F72" w:rsidRDefault="00D46F72" w:rsidP="00D46F72">
            <w:pPr>
              <w:rPr>
                <w:rFonts w:cs="Tahoma"/>
                <w:szCs w:val="20"/>
              </w:rPr>
            </w:pPr>
            <w:r>
              <w:rPr>
                <w:rFonts w:ascii="Calibri" w:hAnsi="Calibri" w:cs="Calibri"/>
                <w:color w:val="000000"/>
                <w:szCs w:val="20"/>
              </w:rPr>
              <w:t>Inserate/ Stellenausschreibungen</w:t>
            </w:r>
          </w:p>
        </w:tc>
        <w:tc>
          <w:tcPr>
            <w:tcW w:w="2587" w:type="dxa"/>
            <w:tcBorders>
              <w:top w:val="nil"/>
              <w:left w:val="nil"/>
              <w:bottom w:val="single" w:sz="4" w:space="0" w:color="auto"/>
              <w:right w:val="single" w:sz="4" w:space="0" w:color="auto"/>
            </w:tcBorders>
            <w:shd w:val="clear" w:color="auto" w:fill="auto"/>
          </w:tcPr>
          <w:p w14:paraId="426AD564" w14:textId="5B3DE238" w:rsidR="00D46F72" w:rsidRDefault="00D46F72" w:rsidP="00D46F72">
            <w:pPr>
              <w:rPr>
                <w:rFonts w:cs="Tahoma"/>
                <w:szCs w:val="20"/>
              </w:rPr>
            </w:pPr>
            <w:r>
              <w:rPr>
                <w:rFonts w:ascii="Calibri" w:hAnsi="Calibri" w:cs="Calibri"/>
                <w:color w:val="000000"/>
                <w:szCs w:val="20"/>
              </w:rPr>
              <w:t> </w:t>
            </w:r>
          </w:p>
        </w:tc>
      </w:tr>
      <w:tr w:rsidR="00D46F72" w14:paraId="2EA916A2" w14:textId="77777777" w:rsidTr="00766C81">
        <w:tc>
          <w:tcPr>
            <w:tcW w:w="4815" w:type="dxa"/>
            <w:tcBorders>
              <w:top w:val="nil"/>
              <w:left w:val="single" w:sz="4" w:space="0" w:color="auto"/>
              <w:bottom w:val="nil"/>
              <w:right w:val="single" w:sz="4" w:space="0" w:color="auto"/>
            </w:tcBorders>
            <w:shd w:val="clear" w:color="auto" w:fill="auto"/>
          </w:tcPr>
          <w:p w14:paraId="07554FF1" w14:textId="701C6897"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EE8867F" w14:textId="2B402F4C" w:rsidR="00D46F72" w:rsidRDefault="00D46F72" w:rsidP="00D46F72">
            <w:pPr>
              <w:rPr>
                <w:rFonts w:cs="Tahoma"/>
                <w:szCs w:val="20"/>
              </w:rPr>
            </w:pPr>
            <w:r>
              <w:rPr>
                <w:rFonts w:ascii="Calibri" w:hAnsi="Calibri" w:cs="Calibri"/>
                <w:color w:val="000000"/>
                <w:szCs w:val="20"/>
              </w:rPr>
              <w:t>Artikel für die Gemeindezeitung</w:t>
            </w:r>
          </w:p>
        </w:tc>
        <w:tc>
          <w:tcPr>
            <w:tcW w:w="2587" w:type="dxa"/>
            <w:tcBorders>
              <w:top w:val="nil"/>
              <w:left w:val="nil"/>
              <w:bottom w:val="single" w:sz="4" w:space="0" w:color="auto"/>
              <w:right w:val="single" w:sz="4" w:space="0" w:color="auto"/>
            </w:tcBorders>
            <w:shd w:val="clear" w:color="auto" w:fill="auto"/>
          </w:tcPr>
          <w:p w14:paraId="697CADF2" w14:textId="557E12E8"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6F2A07D6" w14:textId="60A828CB" w:rsidR="00D46F72" w:rsidRDefault="00D46F72" w:rsidP="00D46F72">
            <w:pPr>
              <w:rPr>
                <w:rFonts w:cs="Tahoma"/>
                <w:szCs w:val="20"/>
              </w:rPr>
            </w:pPr>
            <w:r>
              <w:rPr>
                <w:rFonts w:ascii="Calibri" w:hAnsi="Calibri" w:cs="Calibri"/>
                <w:color w:val="000000"/>
                <w:szCs w:val="20"/>
              </w:rPr>
              <w:t>Interview/Auftritt vom Amtsleiter</w:t>
            </w:r>
          </w:p>
        </w:tc>
        <w:tc>
          <w:tcPr>
            <w:tcW w:w="2587" w:type="dxa"/>
            <w:tcBorders>
              <w:top w:val="nil"/>
              <w:left w:val="nil"/>
              <w:bottom w:val="single" w:sz="4" w:space="0" w:color="auto"/>
              <w:right w:val="single" w:sz="4" w:space="0" w:color="auto"/>
            </w:tcBorders>
            <w:shd w:val="clear" w:color="auto" w:fill="auto"/>
          </w:tcPr>
          <w:p w14:paraId="3A7B7E4D" w14:textId="2E31DDC5" w:rsidR="00D46F72" w:rsidRDefault="00D46F72" w:rsidP="00D46F72">
            <w:pPr>
              <w:rPr>
                <w:rFonts w:cs="Tahoma"/>
                <w:szCs w:val="20"/>
              </w:rPr>
            </w:pPr>
            <w:r>
              <w:rPr>
                <w:rFonts w:ascii="Calibri" w:hAnsi="Calibri" w:cs="Calibri"/>
                <w:color w:val="000000"/>
                <w:szCs w:val="20"/>
              </w:rPr>
              <w:t> </w:t>
            </w:r>
          </w:p>
        </w:tc>
      </w:tr>
      <w:tr w:rsidR="00D46F72" w14:paraId="10A0F605" w14:textId="77777777" w:rsidTr="00766C81">
        <w:tc>
          <w:tcPr>
            <w:tcW w:w="4815" w:type="dxa"/>
            <w:tcBorders>
              <w:top w:val="nil"/>
              <w:left w:val="single" w:sz="4" w:space="0" w:color="auto"/>
              <w:bottom w:val="single" w:sz="4" w:space="0" w:color="auto"/>
              <w:right w:val="single" w:sz="4" w:space="0" w:color="auto"/>
            </w:tcBorders>
            <w:shd w:val="clear" w:color="auto" w:fill="auto"/>
          </w:tcPr>
          <w:p w14:paraId="27D60358" w14:textId="4A15A93B"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584B0D2D" w14:textId="3C0A0E08" w:rsidR="00D46F72" w:rsidRDefault="00D46F72" w:rsidP="00D46F72">
            <w:pPr>
              <w:rPr>
                <w:rFonts w:cs="Tahoma"/>
                <w:szCs w:val="20"/>
              </w:rPr>
            </w:pPr>
            <w:r>
              <w:rPr>
                <w:rFonts w:ascii="Calibri" w:hAnsi="Calibri" w:cs="Calibri"/>
                <w:color w:val="000000"/>
                <w:szCs w:val="20"/>
              </w:rPr>
              <w:t>Lehrstellenausschreibungen</w:t>
            </w:r>
          </w:p>
        </w:tc>
        <w:tc>
          <w:tcPr>
            <w:tcW w:w="2587" w:type="dxa"/>
            <w:tcBorders>
              <w:top w:val="nil"/>
              <w:left w:val="nil"/>
              <w:bottom w:val="single" w:sz="4" w:space="0" w:color="auto"/>
              <w:right w:val="single" w:sz="4" w:space="0" w:color="auto"/>
            </w:tcBorders>
            <w:shd w:val="clear" w:color="auto" w:fill="auto"/>
          </w:tcPr>
          <w:p w14:paraId="524558C1" w14:textId="68C91B53" w:rsidR="00D46F72" w:rsidRDefault="00D46F72" w:rsidP="00D46F72">
            <w:pPr>
              <w:rPr>
                <w:rFonts w:cs="Tahoma"/>
                <w:szCs w:val="20"/>
              </w:rPr>
            </w:pPr>
            <w:r>
              <w:rPr>
                <w:rFonts w:ascii="Calibri" w:hAnsi="Calibri" w:cs="Calibri"/>
                <w:color w:val="000000"/>
                <w:szCs w:val="20"/>
              </w:rPr>
              <w:t> </w:t>
            </w:r>
          </w:p>
        </w:tc>
        <w:tc>
          <w:tcPr>
            <w:tcW w:w="2587" w:type="dxa"/>
            <w:tcBorders>
              <w:top w:val="nil"/>
              <w:left w:val="nil"/>
              <w:bottom w:val="single" w:sz="4" w:space="0" w:color="auto"/>
              <w:right w:val="single" w:sz="4" w:space="0" w:color="auto"/>
            </w:tcBorders>
            <w:shd w:val="clear" w:color="auto" w:fill="auto"/>
          </w:tcPr>
          <w:p w14:paraId="496AC30C" w14:textId="2404FC76" w:rsidR="00D46F72" w:rsidRDefault="00D46F72" w:rsidP="00D46F72">
            <w:pPr>
              <w:rPr>
                <w:rFonts w:cs="Tahoma"/>
                <w:szCs w:val="20"/>
              </w:rPr>
            </w:pPr>
            <w:r>
              <w:rPr>
                <w:rFonts w:ascii="Calibri" w:hAnsi="Calibri" w:cs="Calibri"/>
                <w:color w:val="000000"/>
                <w:szCs w:val="20"/>
              </w:rPr>
              <w:t>Zeitungsartikel/Fachbericht (</w:t>
            </w:r>
            <w:r w:rsidR="00D32FD0">
              <w:rPr>
                <w:rFonts w:ascii="Calibri" w:hAnsi="Calibri" w:cs="Calibri"/>
                <w:color w:val="000000"/>
                <w:szCs w:val="20"/>
              </w:rPr>
              <w:t>Steuern? Betreibungen</w:t>
            </w:r>
            <w:r>
              <w:rPr>
                <w:rFonts w:ascii="Calibri" w:hAnsi="Calibri" w:cs="Calibri"/>
                <w:color w:val="000000"/>
                <w:szCs w:val="20"/>
              </w:rPr>
              <w:t>?)</w:t>
            </w:r>
          </w:p>
        </w:tc>
        <w:tc>
          <w:tcPr>
            <w:tcW w:w="2587" w:type="dxa"/>
            <w:tcBorders>
              <w:top w:val="nil"/>
              <w:left w:val="nil"/>
              <w:bottom w:val="single" w:sz="4" w:space="0" w:color="auto"/>
              <w:right w:val="single" w:sz="4" w:space="0" w:color="auto"/>
            </w:tcBorders>
            <w:shd w:val="clear" w:color="auto" w:fill="auto"/>
          </w:tcPr>
          <w:p w14:paraId="1FC98285" w14:textId="1CADE4AA" w:rsidR="00D46F72" w:rsidRDefault="00D46F72" w:rsidP="00D46F72">
            <w:pPr>
              <w:rPr>
                <w:rFonts w:cs="Tahoma"/>
                <w:szCs w:val="20"/>
              </w:rPr>
            </w:pPr>
            <w:r>
              <w:rPr>
                <w:rFonts w:ascii="Calibri" w:hAnsi="Calibri" w:cs="Calibri"/>
                <w:color w:val="000000"/>
                <w:szCs w:val="20"/>
              </w:rPr>
              <w:t> </w:t>
            </w:r>
          </w:p>
        </w:tc>
      </w:tr>
    </w:tbl>
    <w:p w14:paraId="5643D736" w14:textId="77777777" w:rsidR="00D46F72" w:rsidRPr="00F40108" w:rsidRDefault="00D46F72">
      <w:pPr>
        <w:rPr>
          <w:rFonts w:cs="Tahoma"/>
          <w:szCs w:val="20"/>
        </w:rPr>
      </w:pPr>
    </w:p>
    <w:sectPr w:rsidR="00D46F72" w:rsidRPr="00F40108" w:rsidSect="00E166CD">
      <w:headerReference w:type="default" r:id="rId6"/>
      <w:footerReference w:type="default" r:id="rId7"/>
      <w:pgSz w:w="16838" w:h="11906" w:orient="landscape"/>
      <w:pgMar w:top="1135" w:right="678" w:bottom="709" w:left="709"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8FDAD" w14:textId="77777777" w:rsidR="00F11DB3" w:rsidRDefault="00F11DB3" w:rsidP="00F11DB3">
      <w:r>
        <w:separator/>
      </w:r>
    </w:p>
  </w:endnote>
  <w:endnote w:type="continuationSeparator" w:id="0">
    <w:p w14:paraId="46288C0C" w14:textId="77777777" w:rsidR="00F11DB3" w:rsidRDefault="00F11DB3" w:rsidP="00F1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8BD8" w14:textId="5CE315E6" w:rsidR="003A7E2E" w:rsidRDefault="003A7E2E" w:rsidP="003A7E2E">
    <w:pPr>
      <w:pStyle w:val="Fuzeile"/>
      <w:jc w:val="center"/>
    </w:pPr>
    <w:r>
      <w:rPr>
        <w:rFonts w:cs="Tahoma"/>
        <w:w w:val="111"/>
        <w:sz w:val="15"/>
        <w:szCs w:val="15"/>
      </w:rPr>
      <w:t xml:space="preserve">Seite </w:t>
    </w:r>
    <w:r>
      <w:rPr>
        <w:rFonts w:cs="Tahoma"/>
        <w:w w:val="111"/>
        <w:sz w:val="15"/>
        <w:szCs w:val="15"/>
      </w:rPr>
      <w:fldChar w:fldCharType="begin"/>
    </w:r>
    <w:r>
      <w:rPr>
        <w:rFonts w:cs="Tahoma"/>
        <w:w w:val="111"/>
        <w:sz w:val="15"/>
        <w:szCs w:val="15"/>
      </w:rPr>
      <w:instrText xml:space="preserve"> PAGE   \* MERGEFORMAT </w:instrText>
    </w:r>
    <w:r>
      <w:rPr>
        <w:rFonts w:cs="Tahoma"/>
        <w:w w:val="111"/>
        <w:sz w:val="15"/>
        <w:szCs w:val="15"/>
      </w:rPr>
      <w:fldChar w:fldCharType="separate"/>
    </w:r>
    <w:r>
      <w:rPr>
        <w:rFonts w:cs="Tahoma"/>
        <w:w w:val="111"/>
        <w:sz w:val="15"/>
        <w:szCs w:val="15"/>
      </w:rPr>
      <w:t>1</w:t>
    </w:r>
    <w:r>
      <w:rPr>
        <w:rFonts w:cs="Tahoma"/>
        <w:w w:val="111"/>
        <w:sz w:val="15"/>
        <w:szCs w:val="15"/>
      </w:rPr>
      <w:fldChar w:fldCharType="end"/>
    </w:r>
    <w:r>
      <w:rPr>
        <w:rFonts w:cs="Tahoma"/>
        <w:w w:val="111"/>
        <w:sz w:val="15"/>
        <w:szCs w:val="15"/>
      </w:rPr>
      <w:t xml:space="preserve"> von </w:t>
    </w:r>
    <w:r>
      <w:rPr>
        <w:rFonts w:cs="Tahoma"/>
        <w:w w:val="111"/>
        <w:sz w:val="15"/>
        <w:szCs w:val="15"/>
      </w:rPr>
      <w:fldChar w:fldCharType="begin"/>
    </w:r>
    <w:r>
      <w:rPr>
        <w:rFonts w:cs="Tahoma"/>
        <w:w w:val="111"/>
        <w:sz w:val="15"/>
        <w:szCs w:val="15"/>
      </w:rPr>
      <w:instrText xml:space="preserve"> NUMPAGES   \* MERGEFORMAT </w:instrText>
    </w:r>
    <w:r>
      <w:rPr>
        <w:rFonts w:cs="Tahoma"/>
        <w:w w:val="111"/>
        <w:sz w:val="15"/>
        <w:szCs w:val="15"/>
      </w:rPr>
      <w:fldChar w:fldCharType="separate"/>
    </w:r>
    <w:r>
      <w:rPr>
        <w:rFonts w:cs="Tahoma"/>
        <w:w w:val="111"/>
        <w:sz w:val="15"/>
        <w:szCs w:val="15"/>
      </w:rPr>
      <w:t>1</w:t>
    </w:r>
    <w:r>
      <w:rPr>
        <w:rFonts w:cs="Tahoma"/>
        <w:w w:val="111"/>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B84A" w14:textId="77777777" w:rsidR="00F11DB3" w:rsidRDefault="00F11DB3" w:rsidP="00F11DB3">
      <w:r>
        <w:separator/>
      </w:r>
    </w:p>
  </w:footnote>
  <w:footnote w:type="continuationSeparator" w:id="0">
    <w:p w14:paraId="2A7B583F" w14:textId="77777777" w:rsidR="00F11DB3" w:rsidRDefault="00F11DB3" w:rsidP="00F11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4B27" w14:textId="61C7EC34" w:rsidR="00F11DB3" w:rsidRDefault="00F11DB3">
    <w:pPr>
      <w:pStyle w:val="Kopfzeile"/>
    </w:pPr>
    <w:r>
      <w:rPr>
        <w:noProof/>
        <w14:ligatures w14:val="standardContextual"/>
      </w:rPr>
      <w:drawing>
        <wp:anchor distT="0" distB="0" distL="114300" distR="114300" simplePos="0" relativeHeight="251658240" behindDoc="0" locked="0" layoutInCell="1" allowOverlap="1" wp14:anchorId="4DBD7722" wp14:editId="7D73AC28">
          <wp:simplePos x="0" y="0"/>
          <wp:positionH relativeFrom="column">
            <wp:posOffset>7512685</wp:posOffset>
          </wp:positionH>
          <wp:positionV relativeFrom="paragraph">
            <wp:posOffset>-314325</wp:posOffset>
          </wp:positionV>
          <wp:extent cx="1967230" cy="561975"/>
          <wp:effectExtent l="0" t="0" r="0" b="9525"/>
          <wp:wrapNone/>
          <wp:docPr id="1026599305" name="Grafik 1026599305" descr="Ein Bild, das Text, Schrift,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650943" name="Grafik 1" descr="Ein Bild, das Text, Schrift, weiß, Design enthält.&#10;&#10;Automatisch generierte Beschreibung"/>
                  <pic:cNvPicPr/>
                </pic:nvPicPr>
                <pic:blipFill>
                  <a:blip r:embed="rId1"/>
                  <a:stretch>
                    <a:fillRect/>
                  </a:stretch>
                </pic:blipFill>
                <pic:spPr>
                  <a:xfrm>
                    <a:off x="0" y="0"/>
                    <a:ext cx="1967230" cy="5619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B3"/>
    <w:rsid w:val="000F685D"/>
    <w:rsid w:val="00311D43"/>
    <w:rsid w:val="003A7E2E"/>
    <w:rsid w:val="003C1AA6"/>
    <w:rsid w:val="003C31E0"/>
    <w:rsid w:val="004A5B62"/>
    <w:rsid w:val="005A250C"/>
    <w:rsid w:val="00603323"/>
    <w:rsid w:val="00662ADC"/>
    <w:rsid w:val="006C6900"/>
    <w:rsid w:val="006F5396"/>
    <w:rsid w:val="00763182"/>
    <w:rsid w:val="007E7735"/>
    <w:rsid w:val="00880D70"/>
    <w:rsid w:val="008E4710"/>
    <w:rsid w:val="00A662F7"/>
    <w:rsid w:val="00A83B2D"/>
    <w:rsid w:val="00AE6E9A"/>
    <w:rsid w:val="00B20724"/>
    <w:rsid w:val="00C72A5B"/>
    <w:rsid w:val="00D1195F"/>
    <w:rsid w:val="00D32FD0"/>
    <w:rsid w:val="00D46F72"/>
    <w:rsid w:val="00D9532B"/>
    <w:rsid w:val="00DB2850"/>
    <w:rsid w:val="00DC0367"/>
    <w:rsid w:val="00E166CD"/>
    <w:rsid w:val="00E520BE"/>
    <w:rsid w:val="00F070AB"/>
    <w:rsid w:val="00F11DB3"/>
    <w:rsid w:val="00F40108"/>
    <w:rsid w:val="00F463FD"/>
    <w:rsid w:val="00FA0B09"/>
    <w:rsid w:val="00FA68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49AFFC"/>
  <w15:chartTrackingRefBased/>
  <w15:docId w15:val="{542C29F2-371B-4D3A-9D7F-78ABFD4E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5B62"/>
    <w:pPr>
      <w:spacing w:after="0" w:line="240" w:lineRule="auto"/>
    </w:pPr>
    <w:rPr>
      <w:rFonts w:ascii="Tahoma" w:hAnsi="Tahoma"/>
      <w:kern w:val="0"/>
      <w:sz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DB3"/>
    <w:pPr>
      <w:tabs>
        <w:tab w:val="center" w:pos="4536"/>
        <w:tab w:val="right" w:pos="9072"/>
      </w:tabs>
    </w:pPr>
  </w:style>
  <w:style w:type="character" w:customStyle="1" w:styleId="KopfzeileZchn">
    <w:name w:val="Kopfzeile Zchn"/>
    <w:basedOn w:val="Absatz-Standardschriftart"/>
    <w:link w:val="Kopfzeile"/>
    <w:uiPriority w:val="99"/>
    <w:rsid w:val="00F11DB3"/>
    <w:rPr>
      <w:rFonts w:ascii="Tahoma" w:hAnsi="Tahoma"/>
      <w:kern w:val="0"/>
      <w:sz w:val="20"/>
      <w14:ligatures w14:val="none"/>
    </w:rPr>
  </w:style>
  <w:style w:type="paragraph" w:styleId="Fuzeile">
    <w:name w:val="footer"/>
    <w:basedOn w:val="Standard"/>
    <w:link w:val="FuzeileZchn"/>
    <w:uiPriority w:val="99"/>
    <w:unhideWhenUsed/>
    <w:rsid w:val="00F11DB3"/>
    <w:pPr>
      <w:tabs>
        <w:tab w:val="center" w:pos="4536"/>
        <w:tab w:val="right" w:pos="9072"/>
      </w:tabs>
    </w:pPr>
  </w:style>
  <w:style w:type="character" w:customStyle="1" w:styleId="FuzeileZchn">
    <w:name w:val="Fußzeile Zchn"/>
    <w:basedOn w:val="Absatz-Standardschriftart"/>
    <w:link w:val="Fuzeile"/>
    <w:uiPriority w:val="99"/>
    <w:rsid w:val="00F11DB3"/>
    <w:rPr>
      <w:rFonts w:ascii="Tahoma" w:hAnsi="Tahoma"/>
      <w:kern w:val="0"/>
      <w:sz w:val="20"/>
      <w14:ligatures w14:val="none"/>
    </w:rPr>
  </w:style>
  <w:style w:type="table" w:styleId="Tabellenraster">
    <w:name w:val="Table Grid"/>
    <w:basedOn w:val="NormaleTabelle"/>
    <w:uiPriority w:val="59"/>
    <w:rsid w:val="00F1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1312">
      <w:bodyDiv w:val="1"/>
      <w:marLeft w:val="0"/>
      <w:marRight w:val="0"/>
      <w:marTop w:val="0"/>
      <w:marBottom w:val="0"/>
      <w:divBdr>
        <w:top w:val="none" w:sz="0" w:space="0" w:color="auto"/>
        <w:left w:val="none" w:sz="0" w:space="0" w:color="auto"/>
        <w:bottom w:val="none" w:sz="0" w:space="0" w:color="auto"/>
        <w:right w:val="none" w:sz="0" w:space="0" w:color="auto"/>
      </w:divBdr>
    </w:div>
    <w:div w:id="188220319">
      <w:bodyDiv w:val="1"/>
      <w:marLeft w:val="0"/>
      <w:marRight w:val="0"/>
      <w:marTop w:val="0"/>
      <w:marBottom w:val="0"/>
      <w:divBdr>
        <w:top w:val="none" w:sz="0" w:space="0" w:color="auto"/>
        <w:left w:val="none" w:sz="0" w:space="0" w:color="auto"/>
        <w:bottom w:val="none" w:sz="0" w:space="0" w:color="auto"/>
        <w:right w:val="none" w:sz="0" w:space="0" w:color="auto"/>
      </w:divBdr>
    </w:div>
    <w:div w:id="486092388">
      <w:bodyDiv w:val="1"/>
      <w:marLeft w:val="0"/>
      <w:marRight w:val="0"/>
      <w:marTop w:val="0"/>
      <w:marBottom w:val="0"/>
      <w:divBdr>
        <w:top w:val="none" w:sz="0" w:space="0" w:color="auto"/>
        <w:left w:val="none" w:sz="0" w:space="0" w:color="auto"/>
        <w:bottom w:val="none" w:sz="0" w:space="0" w:color="auto"/>
        <w:right w:val="none" w:sz="0" w:space="0" w:color="auto"/>
      </w:divBdr>
    </w:div>
    <w:div w:id="559361783">
      <w:bodyDiv w:val="1"/>
      <w:marLeft w:val="0"/>
      <w:marRight w:val="0"/>
      <w:marTop w:val="0"/>
      <w:marBottom w:val="0"/>
      <w:divBdr>
        <w:top w:val="none" w:sz="0" w:space="0" w:color="auto"/>
        <w:left w:val="none" w:sz="0" w:space="0" w:color="auto"/>
        <w:bottom w:val="none" w:sz="0" w:space="0" w:color="auto"/>
        <w:right w:val="none" w:sz="0" w:space="0" w:color="auto"/>
      </w:divBdr>
    </w:div>
    <w:div w:id="699819654">
      <w:bodyDiv w:val="1"/>
      <w:marLeft w:val="0"/>
      <w:marRight w:val="0"/>
      <w:marTop w:val="0"/>
      <w:marBottom w:val="0"/>
      <w:divBdr>
        <w:top w:val="none" w:sz="0" w:space="0" w:color="auto"/>
        <w:left w:val="none" w:sz="0" w:space="0" w:color="auto"/>
        <w:bottom w:val="none" w:sz="0" w:space="0" w:color="auto"/>
        <w:right w:val="none" w:sz="0" w:space="0" w:color="auto"/>
      </w:divBdr>
    </w:div>
    <w:div w:id="702291872">
      <w:bodyDiv w:val="1"/>
      <w:marLeft w:val="0"/>
      <w:marRight w:val="0"/>
      <w:marTop w:val="0"/>
      <w:marBottom w:val="0"/>
      <w:divBdr>
        <w:top w:val="none" w:sz="0" w:space="0" w:color="auto"/>
        <w:left w:val="none" w:sz="0" w:space="0" w:color="auto"/>
        <w:bottom w:val="none" w:sz="0" w:space="0" w:color="auto"/>
        <w:right w:val="none" w:sz="0" w:space="0" w:color="auto"/>
      </w:divBdr>
    </w:div>
    <w:div w:id="1287854434">
      <w:bodyDiv w:val="1"/>
      <w:marLeft w:val="0"/>
      <w:marRight w:val="0"/>
      <w:marTop w:val="0"/>
      <w:marBottom w:val="0"/>
      <w:divBdr>
        <w:top w:val="none" w:sz="0" w:space="0" w:color="auto"/>
        <w:left w:val="none" w:sz="0" w:space="0" w:color="auto"/>
        <w:bottom w:val="none" w:sz="0" w:space="0" w:color="auto"/>
        <w:right w:val="none" w:sz="0" w:space="0" w:color="auto"/>
      </w:divBdr>
    </w:div>
    <w:div w:id="1528836814">
      <w:bodyDiv w:val="1"/>
      <w:marLeft w:val="0"/>
      <w:marRight w:val="0"/>
      <w:marTop w:val="0"/>
      <w:marBottom w:val="0"/>
      <w:divBdr>
        <w:top w:val="none" w:sz="0" w:space="0" w:color="auto"/>
        <w:left w:val="none" w:sz="0" w:space="0" w:color="auto"/>
        <w:bottom w:val="none" w:sz="0" w:space="0" w:color="auto"/>
        <w:right w:val="none" w:sz="0" w:space="0" w:color="auto"/>
      </w:divBdr>
    </w:div>
    <w:div w:id="1590118765">
      <w:bodyDiv w:val="1"/>
      <w:marLeft w:val="0"/>
      <w:marRight w:val="0"/>
      <w:marTop w:val="0"/>
      <w:marBottom w:val="0"/>
      <w:divBdr>
        <w:top w:val="none" w:sz="0" w:space="0" w:color="auto"/>
        <w:left w:val="none" w:sz="0" w:space="0" w:color="auto"/>
        <w:bottom w:val="none" w:sz="0" w:space="0" w:color="auto"/>
        <w:right w:val="none" w:sz="0" w:space="0" w:color="auto"/>
      </w:divBdr>
    </w:div>
    <w:div w:id="1711300883">
      <w:bodyDiv w:val="1"/>
      <w:marLeft w:val="0"/>
      <w:marRight w:val="0"/>
      <w:marTop w:val="0"/>
      <w:marBottom w:val="0"/>
      <w:divBdr>
        <w:top w:val="none" w:sz="0" w:space="0" w:color="auto"/>
        <w:left w:val="none" w:sz="0" w:space="0" w:color="auto"/>
        <w:bottom w:val="none" w:sz="0" w:space="0" w:color="auto"/>
        <w:right w:val="none" w:sz="0" w:space="0" w:color="auto"/>
      </w:divBdr>
    </w:div>
    <w:div w:id="1749495679">
      <w:bodyDiv w:val="1"/>
      <w:marLeft w:val="0"/>
      <w:marRight w:val="0"/>
      <w:marTop w:val="0"/>
      <w:marBottom w:val="0"/>
      <w:divBdr>
        <w:top w:val="none" w:sz="0" w:space="0" w:color="auto"/>
        <w:left w:val="none" w:sz="0" w:space="0" w:color="auto"/>
        <w:bottom w:val="none" w:sz="0" w:space="0" w:color="auto"/>
        <w:right w:val="none" w:sz="0" w:space="0" w:color="auto"/>
      </w:divBdr>
    </w:div>
    <w:div w:id="1868252145">
      <w:bodyDiv w:val="1"/>
      <w:marLeft w:val="0"/>
      <w:marRight w:val="0"/>
      <w:marTop w:val="0"/>
      <w:marBottom w:val="0"/>
      <w:divBdr>
        <w:top w:val="none" w:sz="0" w:space="0" w:color="auto"/>
        <w:left w:val="none" w:sz="0" w:space="0" w:color="auto"/>
        <w:bottom w:val="none" w:sz="0" w:space="0" w:color="auto"/>
        <w:right w:val="none" w:sz="0" w:space="0" w:color="auto"/>
      </w:divBdr>
    </w:div>
    <w:div w:id="1996638033">
      <w:bodyDiv w:val="1"/>
      <w:marLeft w:val="0"/>
      <w:marRight w:val="0"/>
      <w:marTop w:val="0"/>
      <w:marBottom w:val="0"/>
      <w:divBdr>
        <w:top w:val="none" w:sz="0" w:space="0" w:color="auto"/>
        <w:left w:val="none" w:sz="0" w:space="0" w:color="auto"/>
        <w:bottom w:val="none" w:sz="0" w:space="0" w:color="auto"/>
        <w:right w:val="none" w:sz="0" w:space="0" w:color="auto"/>
      </w:divBdr>
    </w:div>
    <w:div w:id="212765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3262</Words>
  <Characters>29753</Characters>
  <Application>Microsoft Office Word</Application>
  <DocSecurity>0</DocSecurity>
  <Lines>2479</Lines>
  <Paragraphs>622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Grimm</dc:creator>
  <cp:keywords/>
  <dc:description/>
  <cp:lastModifiedBy>Alexandra Grimm</cp:lastModifiedBy>
  <cp:revision>8</cp:revision>
  <cp:lastPrinted>2023-06-02T07:08:00Z</cp:lastPrinted>
  <dcterms:created xsi:type="dcterms:W3CDTF">2023-05-26T12:59:00Z</dcterms:created>
  <dcterms:modified xsi:type="dcterms:W3CDTF">2023-06-02T07:15:00Z</dcterms:modified>
</cp:coreProperties>
</file>